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6A" w:rsidRPr="00855E0B" w:rsidRDefault="00F46C3A" w:rsidP="00855E0B">
      <w:pPr>
        <w:pStyle w:val="a3"/>
        <w:jc w:val="center"/>
        <w:rPr>
          <w:b/>
          <w:bCs/>
          <w:sz w:val="28"/>
          <w:szCs w:val="28"/>
        </w:rPr>
      </w:pPr>
      <w:r w:rsidRPr="00855E0B">
        <w:rPr>
          <w:b/>
          <w:bCs/>
          <w:sz w:val="28"/>
          <w:szCs w:val="28"/>
        </w:rPr>
        <w:t>ПОЯСНИТЕЛЬНАЯ ЗАПИСКА</w:t>
      </w:r>
    </w:p>
    <w:p w:rsidR="006448B7" w:rsidRPr="00855E0B" w:rsidRDefault="00F46C3A" w:rsidP="00855E0B">
      <w:pPr>
        <w:jc w:val="center"/>
        <w:rPr>
          <w:b/>
          <w:sz w:val="28"/>
          <w:szCs w:val="28"/>
        </w:rPr>
      </w:pPr>
      <w:r w:rsidRPr="00855E0B">
        <w:rPr>
          <w:b/>
          <w:bCs/>
          <w:sz w:val="28"/>
          <w:szCs w:val="28"/>
        </w:rPr>
        <w:t>к</w:t>
      </w:r>
      <w:r w:rsidR="0054361A">
        <w:rPr>
          <w:b/>
          <w:bCs/>
          <w:sz w:val="28"/>
          <w:szCs w:val="28"/>
        </w:rPr>
        <w:t xml:space="preserve"> </w:t>
      </w:r>
      <w:r w:rsidR="0055071F" w:rsidRPr="00855E0B">
        <w:rPr>
          <w:b/>
          <w:sz w:val="28"/>
          <w:szCs w:val="28"/>
        </w:rPr>
        <w:t>прогноз</w:t>
      </w:r>
      <w:r w:rsidR="006448B7" w:rsidRPr="00855E0B">
        <w:rPr>
          <w:b/>
          <w:sz w:val="28"/>
          <w:szCs w:val="28"/>
        </w:rPr>
        <w:t>у</w:t>
      </w:r>
      <w:r w:rsidR="0055071F" w:rsidRPr="00855E0B">
        <w:rPr>
          <w:b/>
          <w:sz w:val="28"/>
          <w:szCs w:val="28"/>
        </w:rPr>
        <w:t xml:space="preserve"> социально</w:t>
      </w:r>
      <w:r w:rsidR="003529C3" w:rsidRPr="00855E0B">
        <w:rPr>
          <w:b/>
          <w:sz w:val="28"/>
          <w:szCs w:val="28"/>
        </w:rPr>
        <w:t>-</w:t>
      </w:r>
      <w:r w:rsidR="0055071F" w:rsidRPr="00855E0B">
        <w:rPr>
          <w:b/>
          <w:sz w:val="28"/>
          <w:szCs w:val="28"/>
        </w:rPr>
        <w:t xml:space="preserve">экономического развития </w:t>
      </w:r>
      <w:r w:rsidRPr="00855E0B">
        <w:rPr>
          <w:b/>
          <w:sz w:val="28"/>
          <w:szCs w:val="28"/>
        </w:rPr>
        <w:t>Брянской области</w:t>
      </w:r>
    </w:p>
    <w:p w:rsidR="0055071F" w:rsidRPr="00855E0B" w:rsidRDefault="0055071F" w:rsidP="00855E0B">
      <w:pPr>
        <w:jc w:val="center"/>
        <w:rPr>
          <w:b/>
          <w:sz w:val="28"/>
          <w:szCs w:val="28"/>
        </w:rPr>
      </w:pPr>
      <w:r w:rsidRPr="00855E0B">
        <w:rPr>
          <w:b/>
          <w:sz w:val="28"/>
          <w:szCs w:val="28"/>
        </w:rPr>
        <w:t xml:space="preserve">на период </w:t>
      </w:r>
      <w:r w:rsidR="00762464">
        <w:rPr>
          <w:b/>
          <w:sz w:val="28"/>
          <w:szCs w:val="28"/>
        </w:rPr>
        <w:t xml:space="preserve">до </w:t>
      </w:r>
      <w:r w:rsidRPr="00855E0B">
        <w:rPr>
          <w:b/>
          <w:sz w:val="28"/>
          <w:szCs w:val="28"/>
        </w:rPr>
        <w:t>20</w:t>
      </w:r>
      <w:r w:rsidR="002873B4">
        <w:rPr>
          <w:b/>
          <w:sz w:val="28"/>
          <w:szCs w:val="28"/>
        </w:rPr>
        <w:t>2</w:t>
      </w:r>
      <w:r w:rsidR="00762464">
        <w:rPr>
          <w:b/>
          <w:sz w:val="28"/>
          <w:szCs w:val="28"/>
        </w:rPr>
        <w:t>4</w:t>
      </w:r>
      <w:r w:rsidRPr="00855E0B">
        <w:rPr>
          <w:b/>
          <w:sz w:val="28"/>
          <w:szCs w:val="28"/>
        </w:rPr>
        <w:t xml:space="preserve"> год</w:t>
      </w:r>
      <w:r w:rsidR="00762464">
        <w:rPr>
          <w:b/>
          <w:sz w:val="28"/>
          <w:szCs w:val="28"/>
        </w:rPr>
        <w:t>а</w:t>
      </w:r>
    </w:p>
    <w:p w:rsidR="00F267FC" w:rsidRPr="00855E0B" w:rsidRDefault="00F267FC" w:rsidP="00855E0B">
      <w:pPr>
        <w:jc w:val="center"/>
        <w:rPr>
          <w:b/>
          <w:sz w:val="28"/>
          <w:szCs w:val="28"/>
        </w:rPr>
      </w:pPr>
    </w:p>
    <w:p w:rsidR="00355C3E" w:rsidRPr="000129DC" w:rsidRDefault="00355C3E" w:rsidP="00355C3E">
      <w:pPr>
        <w:ind w:firstLine="709"/>
        <w:jc w:val="both"/>
        <w:rPr>
          <w:bCs/>
          <w:sz w:val="28"/>
          <w:szCs w:val="28"/>
        </w:rPr>
      </w:pPr>
      <w:r w:rsidRPr="000129DC">
        <w:rPr>
          <w:bCs/>
          <w:sz w:val="28"/>
          <w:szCs w:val="28"/>
        </w:rPr>
        <w:t xml:space="preserve">Базой для разработки прогноза социально-экономического развития Брянской области на период </w:t>
      </w:r>
      <w:r w:rsidR="00762464" w:rsidRPr="000129DC">
        <w:rPr>
          <w:bCs/>
          <w:sz w:val="28"/>
          <w:szCs w:val="28"/>
        </w:rPr>
        <w:t>до</w:t>
      </w:r>
      <w:r w:rsidRPr="000129DC">
        <w:rPr>
          <w:bCs/>
          <w:sz w:val="28"/>
          <w:szCs w:val="28"/>
        </w:rPr>
        <w:t xml:space="preserve"> 202</w:t>
      </w:r>
      <w:r w:rsidR="00762464" w:rsidRPr="000129DC">
        <w:rPr>
          <w:bCs/>
          <w:sz w:val="28"/>
          <w:szCs w:val="28"/>
        </w:rPr>
        <w:t>4</w:t>
      </w:r>
      <w:r w:rsidRPr="000129DC">
        <w:rPr>
          <w:bCs/>
          <w:sz w:val="28"/>
          <w:szCs w:val="28"/>
        </w:rPr>
        <w:t xml:space="preserve"> год</w:t>
      </w:r>
      <w:r w:rsidR="00762464" w:rsidRPr="000129DC">
        <w:rPr>
          <w:bCs/>
          <w:sz w:val="28"/>
          <w:szCs w:val="28"/>
        </w:rPr>
        <w:t>а</w:t>
      </w:r>
      <w:r w:rsidRPr="000129DC">
        <w:rPr>
          <w:bCs/>
          <w:sz w:val="28"/>
          <w:szCs w:val="28"/>
        </w:rPr>
        <w:t xml:space="preserve"> являются основные макроэкономические показатели социально-экономического развития области за предыдущие годы, итоги за отчетный период 201</w:t>
      </w:r>
      <w:r w:rsidR="00762464" w:rsidRPr="000129DC">
        <w:rPr>
          <w:bCs/>
          <w:sz w:val="28"/>
          <w:szCs w:val="28"/>
        </w:rPr>
        <w:t>9</w:t>
      </w:r>
      <w:r w:rsidRPr="000129DC">
        <w:rPr>
          <w:bCs/>
          <w:sz w:val="28"/>
          <w:szCs w:val="28"/>
        </w:rPr>
        <w:t xml:space="preserve"> года, сценарные условия развития экономики Российской Федерации на период до 2024 года.</w:t>
      </w:r>
    </w:p>
    <w:p w:rsidR="00355C3E" w:rsidRPr="000129DC" w:rsidRDefault="00355C3E" w:rsidP="00355C3E">
      <w:pPr>
        <w:ind w:firstLine="709"/>
        <w:jc w:val="both"/>
        <w:rPr>
          <w:bCs/>
          <w:sz w:val="28"/>
          <w:szCs w:val="28"/>
        </w:rPr>
      </w:pPr>
      <w:r w:rsidRPr="000129DC">
        <w:rPr>
          <w:bCs/>
          <w:sz w:val="28"/>
          <w:szCs w:val="28"/>
        </w:rPr>
        <w:t xml:space="preserve">В прогнозе учтены приоритеты и задачи, определенные Указом Президента Российской Федерации от 7 мая 2018 года № 204 </w:t>
      </w:r>
      <w:r w:rsidR="00523670" w:rsidRPr="000129DC">
        <w:rPr>
          <w:bCs/>
          <w:sz w:val="28"/>
          <w:szCs w:val="28"/>
        </w:rPr>
        <w:t>"</w:t>
      </w:r>
      <w:r w:rsidRPr="000129DC">
        <w:rPr>
          <w:bCs/>
          <w:sz w:val="28"/>
          <w:szCs w:val="28"/>
        </w:rPr>
        <w:t>О национальных целях и стратегических задачах развития Российской Федерации на период до 2024 года</w:t>
      </w:r>
      <w:r w:rsidR="00523670" w:rsidRPr="000129DC">
        <w:rPr>
          <w:bCs/>
          <w:sz w:val="28"/>
          <w:szCs w:val="28"/>
        </w:rPr>
        <w:t>"</w:t>
      </w:r>
      <w:r w:rsidRPr="000129DC">
        <w:rPr>
          <w:bCs/>
          <w:sz w:val="28"/>
          <w:szCs w:val="28"/>
        </w:rPr>
        <w:t>.</w:t>
      </w:r>
    </w:p>
    <w:p w:rsidR="0055071F" w:rsidRPr="000129DC" w:rsidRDefault="0055071F" w:rsidP="00855E0B">
      <w:pPr>
        <w:pStyle w:val="a3"/>
        <w:ind w:firstLine="709"/>
        <w:jc w:val="center"/>
        <w:rPr>
          <w:b/>
          <w:bCs/>
          <w:sz w:val="28"/>
          <w:szCs w:val="28"/>
        </w:rPr>
      </w:pPr>
    </w:p>
    <w:p w:rsidR="00D2348F" w:rsidRPr="000129DC" w:rsidRDefault="00D2348F" w:rsidP="00855E0B">
      <w:pPr>
        <w:pStyle w:val="20"/>
        <w:jc w:val="center"/>
        <w:rPr>
          <w:sz w:val="28"/>
          <w:szCs w:val="28"/>
        </w:rPr>
      </w:pPr>
      <w:r w:rsidRPr="000129DC">
        <w:rPr>
          <w:sz w:val="28"/>
          <w:szCs w:val="28"/>
        </w:rPr>
        <w:t xml:space="preserve"> Общая оценка с</w:t>
      </w:r>
      <w:r w:rsidR="00F46C3A" w:rsidRPr="000129DC">
        <w:rPr>
          <w:sz w:val="28"/>
          <w:szCs w:val="28"/>
        </w:rPr>
        <w:t>оциально</w:t>
      </w:r>
      <w:r w:rsidR="003529C3" w:rsidRPr="000129DC">
        <w:rPr>
          <w:sz w:val="28"/>
          <w:szCs w:val="28"/>
        </w:rPr>
        <w:t>-</w:t>
      </w:r>
      <w:r w:rsidR="00F46C3A" w:rsidRPr="000129DC">
        <w:rPr>
          <w:sz w:val="28"/>
          <w:szCs w:val="28"/>
        </w:rPr>
        <w:t>экономической ситуации</w:t>
      </w:r>
    </w:p>
    <w:p w:rsidR="00133B53" w:rsidRPr="000129DC" w:rsidRDefault="00133B53" w:rsidP="00133B53">
      <w:pPr>
        <w:pStyle w:val="20"/>
        <w:jc w:val="center"/>
        <w:rPr>
          <w:sz w:val="28"/>
          <w:szCs w:val="28"/>
        </w:rPr>
      </w:pPr>
    </w:p>
    <w:p w:rsidR="00633974" w:rsidRPr="000129DC" w:rsidRDefault="00633974" w:rsidP="00633974">
      <w:pPr>
        <w:ind w:firstLine="709"/>
        <w:jc w:val="both"/>
        <w:rPr>
          <w:sz w:val="28"/>
          <w:szCs w:val="28"/>
        </w:rPr>
      </w:pPr>
      <w:r w:rsidRPr="000129DC">
        <w:rPr>
          <w:sz w:val="28"/>
          <w:szCs w:val="28"/>
        </w:rPr>
        <w:t>В январе</w:t>
      </w:r>
      <w:r w:rsidR="00971D40">
        <w:rPr>
          <w:sz w:val="28"/>
          <w:szCs w:val="28"/>
        </w:rPr>
        <w:t>-</w:t>
      </w:r>
      <w:r w:rsidRPr="000129DC">
        <w:rPr>
          <w:sz w:val="28"/>
          <w:szCs w:val="28"/>
        </w:rPr>
        <w:t>сентябре 201</w:t>
      </w:r>
      <w:r w:rsidR="00DF7886" w:rsidRPr="000129DC">
        <w:rPr>
          <w:sz w:val="28"/>
          <w:szCs w:val="28"/>
        </w:rPr>
        <w:t>9</w:t>
      </w:r>
      <w:r w:rsidRPr="000129DC">
        <w:rPr>
          <w:sz w:val="28"/>
          <w:szCs w:val="28"/>
        </w:rPr>
        <w:t xml:space="preserve"> года промышленными предприятиями Брянской области отгружено товаров собственного производства на </w:t>
      </w:r>
      <w:r w:rsidR="00DF7886" w:rsidRPr="000129DC">
        <w:rPr>
          <w:sz w:val="28"/>
          <w:szCs w:val="28"/>
        </w:rPr>
        <w:t>195,6</w:t>
      </w:r>
      <w:r w:rsidRPr="000129DC">
        <w:rPr>
          <w:sz w:val="28"/>
          <w:szCs w:val="28"/>
        </w:rPr>
        <w:t xml:space="preserve"> млрд. рублей, индекс промышленного производства к уровню соответствующего периода 201</w:t>
      </w:r>
      <w:r w:rsidR="00112983" w:rsidRPr="000129DC">
        <w:rPr>
          <w:sz w:val="28"/>
          <w:szCs w:val="28"/>
        </w:rPr>
        <w:t>8</w:t>
      </w:r>
      <w:r w:rsidRPr="000129DC">
        <w:rPr>
          <w:sz w:val="28"/>
          <w:szCs w:val="28"/>
        </w:rPr>
        <w:t xml:space="preserve"> года составил </w:t>
      </w:r>
      <w:r w:rsidR="00112983" w:rsidRPr="000129DC">
        <w:rPr>
          <w:sz w:val="28"/>
          <w:szCs w:val="28"/>
        </w:rPr>
        <w:t>115,5</w:t>
      </w:r>
      <w:r w:rsidRPr="000129DC">
        <w:rPr>
          <w:sz w:val="28"/>
          <w:szCs w:val="28"/>
        </w:rPr>
        <w:t xml:space="preserve"> процента. </w:t>
      </w:r>
    </w:p>
    <w:p w:rsidR="00633974" w:rsidRPr="000129DC" w:rsidRDefault="00633974" w:rsidP="00633974">
      <w:pPr>
        <w:ind w:firstLine="709"/>
        <w:jc w:val="both"/>
        <w:rPr>
          <w:sz w:val="28"/>
          <w:szCs w:val="28"/>
        </w:rPr>
      </w:pPr>
      <w:r w:rsidRPr="000129DC">
        <w:rPr>
          <w:sz w:val="28"/>
          <w:szCs w:val="28"/>
        </w:rPr>
        <w:t xml:space="preserve">Отгружено полезных ископаемых на </w:t>
      </w:r>
      <w:r w:rsidR="00DF7886" w:rsidRPr="000129DC">
        <w:rPr>
          <w:sz w:val="28"/>
          <w:szCs w:val="28"/>
        </w:rPr>
        <w:t>232,1</w:t>
      </w:r>
      <w:r w:rsidRPr="000129DC">
        <w:rPr>
          <w:sz w:val="28"/>
          <w:szCs w:val="28"/>
        </w:rPr>
        <w:t xml:space="preserve"> млн. рублей, индекс производства по этому виду экономической деятельности составил </w:t>
      </w:r>
      <w:r w:rsidR="00112983" w:rsidRPr="000129DC">
        <w:rPr>
          <w:sz w:val="28"/>
          <w:szCs w:val="28"/>
        </w:rPr>
        <w:t>147,5</w:t>
      </w:r>
      <w:r w:rsidRPr="000129DC">
        <w:rPr>
          <w:sz w:val="28"/>
          <w:szCs w:val="28"/>
        </w:rPr>
        <w:t xml:space="preserve"> процента.</w:t>
      </w:r>
    </w:p>
    <w:p w:rsidR="00633974" w:rsidRPr="000129DC" w:rsidRDefault="00633974" w:rsidP="00633974">
      <w:pPr>
        <w:ind w:firstLine="709"/>
        <w:jc w:val="both"/>
        <w:rPr>
          <w:sz w:val="28"/>
          <w:szCs w:val="28"/>
        </w:rPr>
      </w:pPr>
      <w:r w:rsidRPr="000129DC">
        <w:rPr>
          <w:sz w:val="28"/>
          <w:szCs w:val="28"/>
        </w:rPr>
        <w:t xml:space="preserve">По группе обрабатывающих производств объем отгруженных товаров составил </w:t>
      </w:r>
      <w:r w:rsidR="00DF7886" w:rsidRPr="000129DC">
        <w:rPr>
          <w:sz w:val="28"/>
          <w:szCs w:val="28"/>
        </w:rPr>
        <w:t>176,3</w:t>
      </w:r>
      <w:r w:rsidRPr="000129DC">
        <w:rPr>
          <w:sz w:val="28"/>
          <w:szCs w:val="28"/>
        </w:rPr>
        <w:t xml:space="preserve"> млрд. рублей, индекс промышленного производства – </w:t>
      </w:r>
      <w:r w:rsidR="00112983" w:rsidRPr="000129DC">
        <w:rPr>
          <w:sz w:val="28"/>
          <w:szCs w:val="28"/>
        </w:rPr>
        <w:t>115,8</w:t>
      </w:r>
      <w:r w:rsidRPr="000129DC">
        <w:rPr>
          <w:sz w:val="28"/>
          <w:szCs w:val="28"/>
        </w:rPr>
        <w:t xml:space="preserve"> процента.</w:t>
      </w:r>
    </w:p>
    <w:p w:rsidR="003A105F" w:rsidRPr="000129DC" w:rsidRDefault="003A105F" w:rsidP="00633974">
      <w:pPr>
        <w:ind w:firstLine="708"/>
        <w:jc w:val="both"/>
        <w:rPr>
          <w:sz w:val="28"/>
          <w:szCs w:val="28"/>
        </w:rPr>
      </w:pPr>
      <w:r w:rsidRPr="000129DC">
        <w:rPr>
          <w:sz w:val="28"/>
          <w:szCs w:val="28"/>
        </w:rPr>
        <w:t>Увеличился выпуск продукции по следующим видам деятельности: обработка древесины и производство изделий из дерева и пробки, кроме мебели, производство изделий из соломки и материалов для плетения – на 31,8 процента; производство пищевых продуктов – на 30,6 процента; производство напитков – на 27,5 процента; ремонт и монтаж машин и оборудования – на 26,0 процентов; производство прочих транспортных средств и оборудования – на 20,7 процента; производство прочей неметаллической минеральной продукции – на 20,3 процента; производство автотранспортных средств, прицепов и полуприцепов – на 16,8 процента; производство мебели – на 14,2 процента; производство кожи и изделий из кожи – на 12,6 процента; деятельность полиграфическая и копирование носителей информации – на 7,9 процента; производство резиновых и пластмассовых изделий –  на 6,8 процента; производство текстильных изделий – на 6,6 процента; производство бумаги и бумажных изделий – на 6,1 процента.</w:t>
      </w:r>
    </w:p>
    <w:p w:rsidR="00B309A9" w:rsidRPr="000129DC" w:rsidRDefault="00633974" w:rsidP="00633974">
      <w:pPr>
        <w:ind w:firstLine="709"/>
        <w:jc w:val="both"/>
        <w:rPr>
          <w:sz w:val="28"/>
          <w:szCs w:val="28"/>
        </w:rPr>
      </w:pPr>
      <w:r w:rsidRPr="000129DC">
        <w:rPr>
          <w:sz w:val="28"/>
          <w:szCs w:val="28"/>
        </w:rPr>
        <w:t>В структуре обрабатывающих производств производство пищевых продуктов занимает 41,</w:t>
      </w:r>
      <w:r w:rsidR="002905A2" w:rsidRPr="000129DC">
        <w:rPr>
          <w:sz w:val="28"/>
          <w:szCs w:val="28"/>
        </w:rPr>
        <w:t>6</w:t>
      </w:r>
      <w:r w:rsidR="00BB1DD9" w:rsidRPr="000129DC">
        <w:rPr>
          <w:sz w:val="28"/>
          <w:szCs w:val="28"/>
        </w:rPr>
        <w:t xml:space="preserve"> процента;</w:t>
      </w:r>
      <w:r w:rsidRPr="000129DC">
        <w:rPr>
          <w:sz w:val="28"/>
          <w:szCs w:val="28"/>
        </w:rPr>
        <w:t xml:space="preserve"> выпуск прочих транспортных средств и оборудования – 16,</w:t>
      </w:r>
      <w:r w:rsidR="002905A2" w:rsidRPr="000129DC">
        <w:rPr>
          <w:sz w:val="28"/>
          <w:szCs w:val="28"/>
        </w:rPr>
        <w:t>7</w:t>
      </w:r>
      <w:r w:rsidRPr="000129DC">
        <w:rPr>
          <w:sz w:val="28"/>
          <w:szCs w:val="28"/>
        </w:rPr>
        <w:t xml:space="preserve"> процента</w:t>
      </w:r>
      <w:r w:rsidR="00BB1DD9" w:rsidRPr="000129DC">
        <w:rPr>
          <w:sz w:val="28"/>
          <w:szCs w:val="28"/>
        </w:rPr>
        <w:t>;</w:t>
      </w:r>
      <w:r w:rsidR="002905A2" w:rsidRPr="000129DC">
        <w:rPr>
          <w:sz w:val="28"/>
          <w:szCs w:val="28"/>
        </w:rPr>
        <w:t xml:space="preserve"> производство прочей</w:t>
      </w:r>
      <w:r w:rsidRPr="000129DC">
        <w:rPr>
          <w:sz w:val="28"/>
          <w:szCs w:val="28"/>
        </w:rPr>
        <w:t xml:space="preserve"> </w:t>
      </w:r>
      <w:r w:rsidR="002905A2" w:rsidRPr="000129DC">
        <w:rPr>
          <w:sz w:val="28"/>
          <w:szCs w:val="28"/>
        </w:rPr>
        <w:t xml:space="preserve"> неметаллической минеральной продукции </w:t>
      </w:r>
      <w:r w:rsidR="00225771" w:rsidRPr="000129DC">
        <w:rPr>
          <w:sz w:val="28"/>
          <w:szCs w:val="28"/>
        </w:rPr>
        <w:t>–</w:t>
      </w:r>
      <w:r w:rsidR="00225771">
        <w:rPr>
          <w:sz w:val="28"/>
          <w:szCs w:val="28"/>
        </w:rPr>
        <w:t xml:space="preserve"> </w:t>
      </w:r>
      <w:r w:rsidR="002905A2" w:rsidRPr="000129DC">
        <w:rPr>
          <w:sz w:val="28"/>
          <w:szCs w:val="28"/>
        </w:rPr>
        <w:t>6,1 процента</w:t>
      </w:r>
      <w:r w:rsidR="00BB1DD9" w:rsidRPr="000129DC">
        <w:rPr>
          <w:sz w:val="28"/>
          <w:szCs w:val="28"/>
        </w:rPr>
        <w:t>;</w:t>
      </w:r>
      <w:r w:rsidR="002905A2" w:rsidRPr="000129DC">
        <w:rPr>
          <w:sz w:val="28"/>
          <w:szCs w:val="28"/>
        </w:rPr>
        <w:t xml:space="preserve"> </w:t>
      </w:r>
      <w:r w:rsidR="00B309A9" w:rsidRPr="000129DC">
        <w:rPr>
          <w:sz w:val="28"/>
          <w:szCs w:val="28"/>
        </w:rPr>
        <w:t xml:space="preserve">производство химических веществ и </w:t>
      </w:r>
      <w:r w:rsidR="00B309A9" w:rsidRPr="000129DC">
        <w:rPr>
          <w:sz w:val="28"/>
          <w:szCs w:val="28"/>
        </w:rPr>
        <w:lastRenderedPageBreak/>
        <w:t>химических продуктов – 4,3 процента</w:t>
      </w:r>
      <w:r w:rsidR="00BB1DD9" w:rsidRPr="000129DC">
        <w:rPr>
          <w:sz w:val="28"/>
          <w:szCs w:val="28"/>
        </w:rPr>
        <w:t>;</w:t>
      </w:r>
      <w:r w:rsidR="00B309A9" w:rsidRPr="000129DC">
        <w:rPr>
          <w:sz w:val="28"/>
          <w:szCs w:val="28"/>
        </w:rPr>
        <w:t xml:space="preserve"> производство металлургическое </w:t>
      </w:r>
      <w:r w:rsidR="00225771" w:rsidRPr="000129DC">
        <w:rPr>
          <w:sz w:val="28"/>
          <w:szCs w:val="28"/>
        </w:rPr>
        <w:t>–</w:t>
      </w:r>
      <w:r w:rsidR="00BB1DD9" w:rsidRPr="000129DC">
        <w:rPr>
          <w:sz w:val="28"/>
          <w:szCs w:val="28"/>
        </w:rPr>
        <w:t xml:space="preserve"> </w:t>
      </w:r>
      <w:r w:rsidR="00B309A9" w:rsidRPr="000129DC">
        <w:rPr>
          <w:sz w:val="28"/>
          <w:szCs w:val="28"/>
        </w:rPr>
        <w:t>4,2 процента</w:t>
      </w:r>
      <w:r w:rsidR="00BB1DD9" w:rsidRPr="000129DC">
        <w:rPr>
          <w:sz w:val="28"/>
          <w:szCs w:val="28"/>
        </w:rPr>
        <w:t>;</w:t>
      </w:r>
      <w:r w:rsidR="00B309A9" w:rsidRPr="000129DC">
        <w:rPr>
          <w:sz w:val="28"/>
          <w:szCs w:val="28"/>
        </w:rPr>
        <w:t xml:space="preserve"> производство бумаги и бумажных изделий </w:t>
      </w:r>
      <w:r w:rsidR="00225771" w:rsidRPr="000129DC">
        <w:rPr>
          <w:sz w:val="28"/>
          <w:szCs w:val="28"/>
        </w:rPr>
        <w:t>–</w:t>
      </w:r>
      <w:r w:rsidR="00BB1DD9" w:rsidRPr="000129DC">
        <w:rPr>
          <w:sz w:val="28"/>
          <w:szCs w:val="28"/>
        </w:rPr>
        <w:t xml:space="preserve"> </w:t>
      </w:r>
      <w:r w:rsidR="00B309A9" w:rsidRPr="000129DC">
        <w:rPr>
          <w:sz w:val="28"/>
          <w:szCs w:val="28"/>
        </w:rPr>
        <w:t>4,2 процента</w:t>
      </w:r>
      <w:r w:rsidR="00BB1DD9" w:rsidRPr="000129DC">
        <w:rPr>
          <w:sz w:val="28"/>
          <w:szCs w:val="28"/>
        </w:rPr>
        <w:t>;</w:t>
      </w:r>
      <w:r w:rsidR="000069D4" w:rsidRPr="000129DC">
        <w:rPr>
          <w:sz w:val="28"/>
          <w:szCs w:val="28"/>
        </w:rPr>
        <w:t xml:space="preserve"> производство автотранспортных средств, прицепов и полуприцепов</w:t>
      </w:r>
      <w:r w:rsidR="00BB1DD9" w:rsidRPr="000129DC">
        <w:rPr>
          <w:sz w:val="28"/>
          <w:szCs w:val="28"/>
        </w:rPr>
        <w:t xml:space="preserve"> </w:t>
      </w:r>
      <w:r w:rsidR="00225771" w:rsidRPr="000129DC">
        <w:rPr>
          <w:sz w:val="28"/>
          <w:szCs w:val="28"/>
        </w:rPr>
        <w:t>–</w:t>
      </w:r>
      <w:r w:rsidR="00BB1DD9" w:rsidRPr="000129DC">
        <w:rPr>
          <w:sz w:val="28"/>
          <w:szCs w:val="28"/>
        </w:rPr>
        <w:t xml:space="preserve"> </w:t>
      </w:r>
      <w:r w:rsidR="000069D4" w:rsidRPr="000129DC">
        <w:rPr>
          <w:sz w:val="28"/>
          <w:szCs w:val="28"/>
        </w:rPr>
        <w:t>3,8 процента</w:t>
      </w:r>
      <w:r w:rsidR="00BB1DD9" w:rsidRPr="000129DC">
        <w:rPr>
          <w:sz w:val="28"/>
          <w:szCs w:val="28"/>
        </w:rPr>
        <w:t>;</w:t>
      </w:r>
      <w:r w:rsidR="000069D4" w:rsidRPr="000129DC">
        <w:rPr>
          <w:sz w:val="28"/>
          <w:szCs w:val="28"/>
        </w:rPr>
        <w:t xml:space="preserve"> производство машин и оборудования, не включенных в другие группировки – 3,3 процента</w:t>
      </w:r>
      <w:r w:rsidR="001562D3" w:rsidRPr="000129DC">
        <w:rPr>
          <w:sz w:val="28"/>
          <w:szCs w:val="28"/>
        </w:rPr>
        <w:t>.</w:t>
      </w:r>
    </w:p>
    <w:p w:rsidR="00633974" w:rsidRPr="000129DC" w:rsidRDefault="00633974" w:rsidP="00633974">
      <w:pPr>
        <w:pStyle w:val="a7"/>
        <w:ind w:firstLine="708"/>
        <w:rPr>
          <w:sz w:val="28"/>
          <w:szCs w:val="28"/>
        </w:rPr>
      </w:pPr>
      <w:r w:rsidRPr="000129DC">
        <w:rPr>
          <w:sz w:val="28"/>
          <w:szCs w:val="28"/>
        </w:rPr>
        <w:t>На предприятиях по обеспечению электрической энергией, газом и паром</w:t>
      </w:r>
      <w:r w:rsidR="007A2055" w:rsidRPr="000129DC">
        <w:rPr>
          <w:sz w:val="28"/>
          <w:szCs w:val="28"/>
        </w:rPr>
        <w:t>,</w:t>
      </w:r>
      <w:r w:rsidRPr="000129DC">
        <w:rPr>
          <w:sz w:val="28"/>
          <w:szCs w:val="28"/>
        </w:rPr>
        <w:t xml:space="preserve"> кондиционированию воздуха в январе</w:t>
      </w:r>
      <w:r w:rsidR="000F0637">
        <w:rPr>
          <w:sz w:val="28"/>
          <w:szCs w:val="28"/>
        </w:rPr>
        <w:t>-</w:t>
      </w:r>
      <w:r w:rsidRPr="000129DC">
        <w:rPr>
          <w:sz w:val="28"/>
          <w:szCs w:val="28"/>
        </w:rPr>
        <w:t>сентябре 201</w:t>
      </w:r>
      <w:r w:rsidR="00A03836" w:rsidRPr="000129DC">
        <w:rPr>
          <w:sz w:val="28"/>
          <w:szCs w:val="28"/>
        </w:rPr>
        <w:t>9</w:t>
      </w:r>
      <w:r w:rsidRPr="000129DC">
        <w:rPr>
          <w:sz w:val="28"/>
          <w:szCs w:val="28"/>
        </w:rPr>
        <w:t xml:space="preserve"> года отгружено товаров собственного производства на сумму </w:t>
      </w:r>
      <w:r w:rsidR="00A03836" w:rsidRPr="000129DC">
        <w:rPr>
          <w:sz w:val="28"/>
          <w:szCs w:val="28"/>
        </w:rPr>
        <w:t>12,6</w:t>
      </w:r>
      <w:r w:rsidRPr="000129DC">
        <w:rPr>
          <w:sz w:val="28"/>
          <w:szCs w:val="28"/>
        </w:rPr>
        <w:t xml:space="preserve"> млрд. рублей. Индекс промышленного производства составил </w:t>
      </w:r>
      <w:r w:rsidR="00112983" w:rsidRPr="000129DC">
        <w:rPr>
          <w:sz w:val="28"/>
          <w:szCs w:val="28"/>
        </w:rPr>
        <w:t>106,6</w:t>
      </w:r>
      <w:r w:rsidRPr="000129DC">
        <w:rPr>
          <w:sz w:val="28"/>
          <w:szCs w:val="28"/>
        </w:rPr>
        <w:t xml:space="preserve"> процента.</w:t>
      </w:r>
    </w:p>
    <w:p w:rsidR="00633974" w:rsidRPr="000129DC" w:rsidRDefault="00633974" w:rsidP="00633974">
      <w:pPr>
        <w:pStyle w:val="a7"/>
        <w:ind w:firstLine="708"/>
        <w:rPr>
          <w:sz w:val="28"/>
          <w:szCs w:val="28"/>
        </w:rPr>
      </w:pPr>
      <w:r w:rsidRPr="000129DC">
        <w:rPr>
          <w:sz w:val="28"/>
          <w:szCs w:val="28"/>
        </w:rPr>
        <w:t>На предприятиях по обеспечению водоснабжения</w:t>
      </w:r>
      <w:r w:rsidR="007A2055" w:rsidRPr="000129DC">
        <w:rPr>
          <w:sz w:val="28"/>
          <w:szCs w:val="28"/>
        </w:rPr>
        <w:t>,</w:t>
      </w:r>
      <w:r w:rsidRPr="000129DC">
        <w:rPr>
          <w:sz w:val="28"/>
          <w:szCs w:val="28"/>
        </w:rPr>
        <w:t xml:space="preserve"> водоотведения, организации сбора и утилизации отходов, деятельности по </w:t>
      </w:r>
      <w:r w:rsidR="00971D40">
        <w:rPr>
          <w:sz w:val="28"/>
          <w:szCs w:val="28"/>
        </w:rPr>
        <w:t>ликвидации загрязнений в январе-</w:t>
      </w:r>
      <w:r w:rsidRPr="000129DC">
        <w:rPr>
          <w:sz w:val="28"/>
          <w:szCs w:val="28"/>
        </w:rPr>
        <w:t>сентябре 201</w:t>
      </w:r>
      <w:r w:rsidR="00A03836" w:rsidRPr="000129DC">
        <w:rPr>
          <w:sz w:val="28"/>
          <w:szCs w:val="28"/>
        </w:rPr>
        <w:t>9</w:t>
      </w:r>
      <w:r w:rsidRPr="000129DC">
        <w:rPr>
          <w:sz w:val="28"/>
          <w:szCs w:val="28"/>
        </w:rPr>
        <w:t xml:space="preserve"> года отгружено товаров собственного производства на сумму </w:t>
      </w:r>
      <w:r w:rsidR="00A03836" w:rsidRPr="000129DC">
        <w:rPr>
          <w:sz w:val="28"/>
          <w:szCs w:val="28"/>
        </w:rPr>
        <w:t>6,5</w:t>
      </w:r>
      <w:r w:rsidRPr="000129DC">
        <w:rPr>
          <w:sz w:val="28"/>
          <w:szCs w:val="28"/>
        </w:rPr>
        <w:t xml:space="preserve"> млрд. рублей, индекс промышленного производства составил </w:t>
      </w:r>
      <w:r w:rsidR="00112983" w:rsidRPr="000129DC">
        <w:rPr>
          <w:sz w:val="28"/>
          <w:szCs w:val="28"/>
        </w:rPr>
        <w:t>108,0</w:t>
      </w:r>
      <w:r w:rsidRPr="000129DC">
        <w:rPr>
          <w:sz w:val="28"/>
          <w:szCs w:val="28"/>
        </w:rPr>
        <w:t xml:space="preserve"> процент</w:t>
      </w:r>
      <w:r w:rsidR="00112983" w:rsidRPr="000129DC">
        <w:rPr>
          <w:sz w:val="28"/>
          <w:szCs w:val="28"/>
        </w:rPr>
        <w:t>ов</w:t>
      </w:r>
      <w:r w:rsidRPr="000129DC">
        <w:rPr>
          <w:sz w:val="28"/>
          <w:szCs w:val="28"/>
        </w:rPr>
        <w:t>.</w:t>
      </w:r>
    </w:p>
    <w:p w:rsidR="00633974" w:rsidRPr="000129DC" w:rsidRDefault="00633974" w:rsidP="00633974">
      <w:pPr>
        <w:ind w:firstLine="709"/>
        <w:jc w:val="both"/>
        <w:rPr>
          <w:sz w:val="28"/>
          <w:szCs w:val="28"/>
        </w:rPr>
      </w:pPr>
      <w:r w:rsidRPr="000129DC">
        <w:rPr>
          <w:sz w:val="28"/>
          <w:szCs w:val="28"/>
        </w:rPr>
        <w:t>В январе</w:t>
      </w:r>
      <w:r w:rsidR="00171E1A">
        <w:rPr>
          <w:sz w:val="28"/>
          <w:szCs w:val="28"/>
        </w:rPr>
        <w:t>-</w:t>
      </w:r>
      <w:r w:rsidRPr="000129DC">
        <w:rPr>
          <w:sz w:val="28"/>
          <w:szCs w:val="28"/>
        </w:rPr>
        <w:t>сентябре 201</w:t>
      </w:r>
      <w:r w:rsidR="001B4D1C" w:rsidRPr="000129DC">
        <w:rPr>
          <w:sz w:val="28"/>
          <w:szCs w:val="28"/>
        </w:rPr>
        <w:t>9</w:t>
      </w:r>
      <w:r w:rsidRPr="000129DC">
        <w:rPr>
          <w:sz w:val="28"/>
          <w:szCs w:val="28"/>
        </w:rPr>
        <w:t xml:space="preserve"> года объем</w:t>
      </w:r>
      <w:r w:rsidR="000069D4" w:rsidRPr="000129DC">
        <w:rPr>
          <w:sz w:val="28"/>
          <w:szCs w:val="28"/>
        </w:rPr>
        <w:t xml:space="preserve"> производства продукции сельского хозяйства во всех категориях хозяйств составил</w:t>
      </w:r>
      <w:r w:rsidRPr="000129DC">
        <w:rPr>
          <w:sz w:val="28"/>
          <w:szCs w:val="28"/>
        </w:rPr>
        <w:t xml:space="preserve"> </w:t>
      </w:r>
      <w:r w:rsidR="001B4D1C" w:rsidRPr="000129DC">
        <w:rPr>
          <w:sz w:val="28"/>
          <w:szCs w:val="28"/>
        </w:rPr>
        <w:t>73,7</w:t>
      </w:r>
      <w:r w:rsidRPr="000129DC">
        <w:rPr>
          <w:sz w:val="28"/>
          <w:szCs w:val="28"/>
        </w:rPr>
        <w:t xml:space="preserve"> млрд. рублей или 101,</w:t>
      </w:r>
      <w:r w:rsidR="001B4D1C" w:rsidRPr="000129DC">
        <w:rPr>
          <w:sz w:val="28"/>
          <w:szCs w:val="28"/>
        </w:rPr>
        <w:t>8</w:t>
      </w:r>
      <w:r w:rsidRPr="000129DC">
        <w:rPr>
          <w:sz w:val="28"/>
          <w:szCs w:val="28"/>
        </w:rPr>
        <w:t xml:space="preserve"> процента к соответствующему периоду 201</w:t>
      </w:r>
      <w:r w:rsidR="001B4D1C" w:rsidRPr="000129DC">
        <w:rPr>
          <w:sz w:val="28"/>
          <w:szCs w:val="28"/>
        </w:rPr>
        <w:t>8</w:t>
      </w:r>
      <w:r w:rsidRPr="000129DC">
        <w:rPr>
          <w:sz w:val="28"/>
          <w:szCs w:val="28"/>
        </w:rPr>
        <w:t xml:space="preserve"> года.</w:t>
      </w:r>
    </w:p>
    <w:p w:rsidR="00633974" w:rsidRPr="000129DC" w:rsidRDefault="00633974" w:rsidP="00633974">
      <w:pPr>
        <w:ind w:firstLine="709"/>
        <w:jc w:val="both"/>
        <w:rPr>
          <w:sz w:val="28"/>
          <w:szCs w:val="28"/>
        </w:rPr>
      </w:pPr>
      <w:r w:rsidRPr="000129DC">
        <w:rPr>
          <w:sz w:val="28"/>
          <w:szCs w:val="28"/>
        </w:rPr>
        <w:t>Сельхозтоваропроизводителями всех форм собственности произведено мяса (в живо</w:t>
      </w:r>
      <w:r w:rsidR="007A2055" w:rsidRPr="000129DC">
        <w:rPr>
          <w:sz w:val="28"/>
          <w:szCs w:val="28"/>
        </w:rPr>
        <w:t>м</w:t>
      </w:r>
      <w:r w:rsidRPr="000129DC">
        <w:rPr>
          <w:sz w:val="28"/>
          <w:szCs w:val="28"/>
        </w:rPr>
        <w:t xml:space="preserve"> </w:t>
      </w:r>
      <w:r w:rsidR="000069D4" w:rsidRPr="000129DC">
        <w:rPr>
          <w:sz w:val="28"/>
          <w:szCs w:val="28"/>
        </w:rPr>
        <w:t>вес</w:t>
      </w:r>
      <w:r w:rsidRPr="000129DC">
        <w:rPr>
          <w:sz w:val="28"/>
          <w:szCs w:val="28"/>
        </w:rPr>
        <w:t xml:space="preserve">е) </w:t>
      </w:r>
      <w:r w:rsidR="001B4D1C" w:rsidRPr="000129DC">
        <w:rPr>
          <w:sz w:val="28"/>
          <w:szCs w:val="28"/>
        </w:rPr>
        <w:t>323,1</w:t>
      </w:r>
      <w:r w:rsidRPr="000129DC">
        <w:rPr>
          <w:sz w:val="28"/>
          <w:szCs w:val="28"/>
        </w:rPr>
        <w:t xml:space="preserve"> тыс. тонн (10</w:t>
      </w:r>
      <w:r w:rsidR="000069D4" w:rsidRPr="000129DC">
        <w:rPr>
          <w:sz w:val="28"/>
          <w:szCs w:val="28"/>
        </w:rPr>
        <w:t>3,6</w:t>
      </w:r>
      <w:r w:rsidRPr="000129DC">
        <w:rPr>
          <w:sz w:val="28"/>
          <w:szCs w:val="28"/>
        </w:rPr>
        <w:t xml:space="preserve"> процента к уровню января-сентября 201</w:t>
      </w:r>
      <w:r w:rsidR="001B4D1C" w:rsidRPr="000129DC">
        <w:rPr>
          <w:sz w:val="28"/>
          <w:szCs w:val="28"/>
        </w:rPr>
        <w:t>8</w:t>
      </w:r>
      <w:r w:rsidRPr="000129DC">
        <w:rPr>
          <w:sz w:val="28"/>
          <w:szCs w:val="28"/>
        </w:rPr>
        <w:t xml:space="preserve"> года), молока – </w:t>
      </w:r>
      <w:r w:rsidR="004B03AD" w:rsidRPr="000129DC">
        <w:rPr>
          <w:sz w:val="28"/>
          <w:szCs w:val="28"/>
        </w:rPr>
        <w:t>235,4</w:t>
      </w:r>
      <w:r w:rsidRPr="000129DC">
        <w:rPr>
          <w:sz w:val="28"/>
          <w:szCs w:val="28"/>
        </w:rPr>
        <w:t xml:space="preserve"> тыс. тонн (</w:t>
      </w:r>
      <w:r w:rsidR="004B03AD" w:rsidRPr="000129DC">
        <w:rPr>
          <w:sz w:val="28"/>
          <w:szCs w:val="28"/>
        </w:rPr>
        <w:t>101,</w:t>
      </w:r>
      <w:r w:rsidR="000069D4" w:rsidRPr="000129DC">
        <w:rPr>
          <w:sz w:val="28"/>
          <w:szCs w:val="28"/>
        </w:rPr>
        <w:t>1</w:t>
      </w:r>
      <w:r w:rsidR="004B03AD" w:rsidRPr="000129DC">
        <w:rPr>
          <w:sz w:val="28"/>
          <w:szCs w:val="28"/>
        </w:rPr>
        <w:t xml:space="preserve"> процент</w:t>
      </w:r>
      <w:r w:rsidR="000069D4" w:rsidRPr="000129DC">
        <w:rPr>
          <w:sz w:val="28"/>
          <w:szCs w:val="28"/>
        </w:rPr>
        <w:t>а</w:t>
      </w:r>
      <w:r w:rsidRPr="000129DC">
        <w:rPr>
          <w:sz w:val="28"/>
          <w:szCs w:val="28"/>
        </w:rPr>
        <w:t xml:space="preserve">), яиц – </w:t>
      </w:r>
      <w:r w:rsidR="004B03AD" w:rsidRPr="000129DC">
        <w:rPr>
          <w:sz w:val="28"/>
          <w:szCs w:val="28"/>
        </w:rPr>
        <w:t>234,8</w:t>
      </w:r>
      <w:r w:rsidRPr="000129DC">
        <w:rPr>
          <w:sz w:val="28"/>
          <w:szCs w:val="28"/>
        </w:rPr>
        <w:t xml:space="preserve"> млн. штук (</w:t>
      </w:r>
      <w:r w:rsidR="004B03AD" w:rsidRPr="000129DC">
        <w:rPr>
          <w:sz w:val="28"/>
          <w:szCs w:val="28"/>
        </w:rPr>
        <w:t>7</w:t>
      </w:r>
      <w:r w:rsidR="000069D4" w:rsidRPr="000129DC">
        <w:rPr>
          <w:sz w:val="28"/>
          <w:szCs w:val="28"/>
        </w:rPr>
        <w:t>5,5</w:t>
      </w:r>
      <w:r w:rsidRPr="000129DC">
        <w:rPr>
          <w:sz w:val="28"/>
          <w:szCs w:val="28"/>
        </w:rPr>
        <w:t xml:space="preserve"> процент</w:t>
      </w:r>
      <w:r w:rsidR="000069D4" w:rsidRPr="000129DC">
        <w:rPr>
          <w:sz w:val="28"/>
          <w:szCs w:val="28"/>
        </w:rPr>
        <w:t>а</w:t>
      </w:r>
      <w:r w:rsidRPr="000129DC">
        <w:rPr>
          <w:sz w:val="28"/>
          <w:szCs w:val="28"/>
        </w:rPr>
        <w:t xml:space="preserve">). </w:t>
      </w:r>
    </w:p>
    <w:p w:rsidR="00483CB6" w:rsidRPr="000129DC" w:rsidRDefault="00633974" w:rsidP="00633974">
      <w:pPr>
        <w:ind w:firstLine="709"/>
        <w:jc w:val="both"/>
        <w:rPr>
          <w:sz w:val="28"/>
          <w:szCs w:val="28"/>
        </w:rPr>
      </w:pPr>
      <w:r w:rsidRPr="000129DC">
        <w:rPr>
          <w:sz w:val="28"/>
          <w:szCs w:val="28"/>
        </w:rPr>
        <w:t>В сельскохозяйственных предприятиях области по сравнению с январем</w:t>
      </w:r>
      <w:r w:rsidR="00971D40">
        <w:rPr>
          <w:sz w:val="28"/>
          <w:szCs w:val="28"/>
        </w:rPr>
        <w:t>-</w:t>
      </w:r>
      <w:r w:rsidRPr="000129DC">
        <w:rPr>
          <w:sz w:val="28"/>
          <w:szCs w:val="28"/>
        </w:rPr>
        <w:t>сентябрем 201</w:t>
      </w:r>
      <w:r w:rsidR="004B03AD" w:rsidRPr="000129DC">
        <w:rPr>
          <w:sz w:val="28"/>
          <w:szCs w:val="28"/>
        </w:rPr>
        <w:t>8</w:t>
      </w:r>
      <w:r w:rsidRPr="000129DC">
        <w:rPr>
          <w:sz w:val="28"/>
          <w:szCs w:val="28"/>
        </w:rPr>
        <w:t xml:space="preserve"> года производство мяса увеличилось на </w:t>
      </w:r>
      <w:r w:rsidR="004B03AD" w:rsidRPr="000129DC">
        <w:rPr>
          <w:sz w:val="28"/>
          <w:szCs w:val="28"/>
        </w:rPr>
        <w:t>4</w:t>
      </w:r>
      <w:r w:rsidRPr="000129DC">
        <w:rPr>
          <w:sz w:val="28"/>
          <w:szCs w:val="28"/>
        </w:rPr>
        <w:t>,0 процент</w:t>
      </w:r>
      <w:r w:rsidR="004B03AD" w:rsidRPr="000129DC">
        <w:rPr>
          <w:sz w:val="28"/>
          <w:szCs w:val="28"/>
        </w:rPr>
        <w:t>а</w:t>
      </w:r>
      <w:r w:rsidRPr="000129DC">
        <w:rPr>
          <w:sz w:val="28"/>
          <w:szCs w:val="28"/>
        </w:rPr>
        <w:t xml:space="preserve"> (</w:t>
      </w:r>
      <w:r w:rsidR="004B03AD" w:rsidRPr="000129DC">
        <w:rPr>
          <w:sz w:val="28"/>
          <w:szCs w:val="28"/>
        </w:rPr>
        <w:t>300,6</w:t>
      </w:r>
      <w:r w:rsidRPr="000129DC">
        <w:rPr>
          <w:sz w:val="28"/>
          <w:szCs w:val="28"/>
        </w:rPr>
        <w:t xml:space="preserve"> тыс. тонн), молока – на </w:t>
      </w:r>
      <w:r w:rsidR="004B03AD" w:rsidRPr="000129DC">
        <w:rPr>
          <w:sz w:val="28"/>
          <w:szCs w:val="28"/>
        </w:rPr>
        <w:t>4</w:t>
      </w:r>
      <w:r w:rsidRPr="000129DC">
        <w:rPr>
          <w:sz w:val="28"/>
          <w:szCs w:val="28"/>
        </w:rPr>
        <w:t>,0 процента (</w:t>
      </w:r>
      <w:r w:rsidR="004B03AD" w:rsidRPr="000129DC">
        <w:rPr>
          <w:sz w:val="28"/>
          <w:szCs w:val="28"/>
        </w:rPr>
        <w:t>15</w:t>
      </w:r>
      <w:r w:rsidR="00171E1A">
        <w:rPr>
          <w:sz w:val="28"/>
          <w:szCs w:val="28"/>
        </w:rPr>
        <w:t>3</w:t>
      </w:r>
      <w:r w:rsidR="004B03AD" w:rsidRPr="000129DC">
        <w:rPr>
          <w:sz w:val="28"/>
          <w:szCs w:val="28"/>
        </w:rPr>
        <w:t>,3</w:t>
      </w:r>
      <w:r w:rsidRPr="000129DC">
        <w:rPr>
          <w:sz w:val="28"/>
          <w:szCs w:val="28"/>
        </w:rPr>
        <w:t xml:space="preserve"> тыс. тонн). Производство яиц снизилось на </w:t>
      </w:r>
      <w:r w:rsidR="004B03AD" w:rsidRPr="000129DC">
        <w:rPr>
          <w:sz w:val="28"/>
          <w:szCs w:val="28"/>
        </w:rPr>
        <w:t>4</w:t>
      </w:r>
      <w:r w:rsidRPr="000129DC">
        <w:rPr>
          <w:sz w:val="28"/>
          <w:szCs w:val="28"/>
        </w:rPr>
        <w:t>2,0 процента (</w:t>
      </w:r>
      <w:r w:rsidR="004B03AD" w:rsidRPr="000129DC">
        <w:rPr>
          <w:sz w:val="28"/>
          <w:szCs w:val="28"/>
        </w:rPr>
        <w:t>105,8</w:t>
      </w:r>
      <w:r w:rsidRPr="000129DC">
        <w:rPr>
          <w:sz w:val="28"/>
          <w:szCs w:val="28"/>
        </w:rPr>
        <w:t xml:space="preserve"> млн. штук). </w:t>
      </w:r>
    </w:p>
    <w:p w:rsidR="00633974" w:rsidRPr="000129DC" w:rsidRDefault="00633974" w:rsidP="00633974">
      <w:pPr>
        <w:ind w:firstLine="709"/>
        <w:jc w:val="both"/>
        <w:rPr>
          <w:sz w:val="28"/>
          <w:szCs w:val="28"/>
        </w:rPr>
      </w:pPr>
      <w:r w:rsidRPr="000129DC">
        <w:rPr>
          <w:sz w:val="28"/>
          <w:szCs w:val="28"/>
        </w:rPr>
        <w:t>Объем работ, выполненных по виду деятельности "строительство", в январе-сентябре 201</w:t>
      </w:r>
      <w:r w:rsidR="00C57C59" w:rsidRPr="000129DC">
        <w:rPr>
          <w:sz w:val="28"/>
          <w:szCs w:val="28"/>
        </w:rPr>
        <w:t>9</w:t>
      </w:r>
      <w:r w:rsidRPr="000129DC">
        <w:rPr>
          <w:sz w:val="28"/>
          <w:szCs w:val="28"/>
        </w:rPr>
        <w:t xml:space="preserve"> года составил </w:t>
      </w:r>
      <w:r w:rsidR="00C57C59" w:rsidRPr="000129DC">
        <w:rPr>
          <w:sz w:val="28"/>
          <w:szCs w:val="28"/>
        </w:rPr>
        <w:t>18,7</w:t>
      </w:r>
      <w:r w:rsidRPr="000129DC">
        <w:rPr>
          <w:sz w:val="28"/>
          <w:szCs w:val="28"/>
        </w:rPr>
        <w:t xml:space="preserve"> млрд. рублей или </w:t>
      </w:r>
      <w:r w:rsidR="00C57C59" w:rsidRPr="000129DC">
        <w:rPr>
          <w:sz w:val="28"/>
          <w:szCs w:val="28"/>
        </w:rPr>
        <w:t>111,9</w:t>
      </w:r>
      <w:r w:rsidRPr="000129DC">
        <w:rPr>
          <w:sz w:val="28"/>
          <w:szCs w:val="28"/>
        </w:rPr>
        <w:t xml:space="preserve"> процента к соответствующему периоду 201</w:t>
      </w:r>
      <w:r w:rsidR="00C57C59" w:rsidRPr="000129DC">
        <w:rPr>
          <w:sz w:val="28"/>
          <w:szCs w:val="28"/>
        </w:rPr>
        <w:t>8</w:t>
      </w:r>
      <w:r w:rsidRPr="000129DC">
        <w:rPr>
          <w:sz w:val="28"/>
          <w:szCs w:val="28"/>
        </w:rPr>
        <w:t xml:space="preserve"> года. Введено в эксплуатацию </w:t>
      </w:r>
      <w:r w:rsidR="00AE19D5" w:rsidRPr="000129DC">
        <w:rPr>
          <w:sz w:val="28"/>
          <w:szCs w:val="28"/>
        </w:rPr>
        <w:t>173,8</w:t>
      </w:r>
      <w:r w:rsidRPr="000129DC">
        <w:rPr>
          <w:sz w:val="28"/>
          <w:szCs w:val="28"/>
        </w:rPr>
        <w:t xml:space="preserve"> тыс. кв. метров общей площади жилых домов</w:t>
      </w:r>
      <w:r w:rsidR="00AE19D5" w:rsidRPr="000129DC">
        <w:rPr>
          <w:sz w:val="28"/>
          <w:szCs w:val="28"/>
        </w:rPr>
        <w:t xml:space="preserve">, что в 1,5 раза </w:t>
      </w:r>
      <w:r w:rsidR="00542D7F" w:rsidRPr="000129DC">
        <w:rPr>
          <w:sz w:val="28"/>
          <w:szCs w:val="28"/>
        </w:rPr>
        <w:t>больше соответствующего периода 2018 года</w:t>
      </w:r>
      <w:r w:rsidRPr="000129DC">
        <w:rPr>
          <w:sz w:val="28"/>
          <w:szCs w:val="28"/>
        </w:rPr>
        <w:t>.</w:t>
      </w:r>
    </w:p>
    <w:p w:rsidR="00633974" w:rsidRPr="000129DC" w:rsidRDefault="00633974" w:rsidP="00633974">
      <w:pPr>
        <w:pStyle w:val="a3"/>
        <w:ind w:firstLine="709"/>
        <w:rPr>
          <w:sz w:val="28"/>
          <w:szCs w:val="28"/>
        </w:rPr>
      </w:pPr>
      <w:r w:rsidRPr="000129DC">
        <w:rPr>
          <w:sz w:val="28"/>
          <w:szCs w:val="28"/>
        </w:rPr>
        <w:t>В январе-августе 201</w:t>
      </w:r>
      <w:r w:rsidR="00E02679" w:rsidRPr="000129DC">
        <w:rPr>
          <w:sz w:val="28"/>
          <w:szCs w:val="28"/>
        </w:rPr>
        <w:t>9</w:t>
      </w:r>
      <w:r w:rsidRPr="000129DC">
        <w:rPr>
          <w:sz w:val="28"/>
          <w:szCs w:val="28"/>
        </w:rPr>
        <w:t xml:space="preserve"> года крупными и средними предприятиями и организациями области по всем видам экономической деятельности (</w:t>
      </w:r>
      <w:r w:rsidR="005C7F58" w:rsidRPr="000129DC">
        <w:rPr>
          <w:sz w:val="28"/>
          <w:szCs w:val="28"/>
        </w:rPr>
        <w:t>кроме субъектов малого предпринимательства, государственных и муниципальных учреждений, банков и небанковских кредитных организаций, имеющих лицензии на осуществление банковских операций, страховых организаций и негосударственных пенсионных фондов</w:t>
      </w:r>
      <w:r w:rsidRPr="000129DC">
        <w:rPr>
          <w:sz w:val="28"/>
          <w:szCs w:val="28"/>
        </w:rPr>
        <w:t xml:space="preserve">) получен положительный сальдированный финансовый результат в сумме </w:t>
      </w:r>
      <w:r w:rsidR="007918C9" w:rsidRPr="000129DC">
        <w:rPr>
          <w:sz w:val="28"/>
          <w:szCs w:val="28"/>
        </w:rPr>
        <w:t>24,1</w:t>
      </w:r>
      <w:r w:rsidRPr="000129DC">
        <w:rPr>
          <w:sz w:val="28"/>
          <w:szCs w:val="28"/>
        </w:rPr>
        <w:t xml:space="preserve"> млрд. рублей </w:t>
      </w:r>
      <w:r w:rsidR="007A2055" w:rsidRPr="000129DC">
        <w:rPr>
          <w:sz w:val="28"/>
          <w:szCs w:val="28"/>
        </w:rPr>
        <w:t xml:space="preserve">прибыли </w:t>
      </w:r>
      <w:r w:rsidRPr="000129DC">
        <w:rPr>
          <w:sz w:val="28"/>
          <w:szCs w:val="28"/>
        </w:rPr>
        <w:t>(за январь-август 201</w:t>
      </w:r>
      <w:r w:rsidR="007918C9" w:rsidRPr="000129DC">
        <w:rPr>
          <w:sz w:val="28"/>
          <w:szCs w:val="28"/>
        </w:rPr>
        <w:t>8</w:t>
      </w:r>
      <w:r w:rsidRPr="000129DC">
        <w:rPr>
          <w:sz w:val="28"/>
          <w:szCs w:val="28"/>
        </w:rPr>
        <w:t xml:space="preserve"> года по сопоставимому кругу предприятий </w:t>
      </w:r>
      <w:r w:rsidR="007A2055" w:rsidRPr="000129DC">
        <w:rPr>
          <w:sz w:val="28"/>
          <w:szCs w:val="28"/>
        </w:rPr>
        <w:t>прибыль</w:t>
      </w:r>
      <w:r w:rsidRPr="000129DC">
        <w:rPr>
          <w:sz w:val="28"/>
          <w:szCs w:val="28"/>
        </w:rPr>
        <w:t xml:space="preserve"> составил</w:t>
      </w:r>
      <w:r w:rsidR="007A2055" w:rsidRPr="000129DC">
        <w:rPr>
          <w:sz w:val="28"/>
          <w:szCs w:val="28"/>
        </w:rPr>
        <w:t>а</w:t>
      </w:r>
      <w:r w:rsidRPr="000129DC">
        <w:rPr>
          <w:sz w:val="28"/>
          <w:szCs w:val="28"/>
        </w:rPr>
        <w:t xml:space="preserve"> </w:t>
      </w:r>
      <w:r w:rsidR="007918C9" w:rsidRPr="000129DC">
        <w:rPr>
          <w:sz w:val="28"/>
          <w:szCs w:val="28"/>
        </w:rPr>
        <w:t>4,1</w:t>
      </w:r>
      <w:r w:rsidRPr="000129DC">
        <w:rPr>
          <w:sz w:val="28"/>
          <w:szCs w:val="28"/>
        </w:rPr>
        <w:t xml:space="preserve"> млрд. рублей). </w:t>
      </w:r>
    </w:p>
    <w:p w:rsidR="00633974" w:rsidRPr="000129DC" w:rsidRDefault="00633974" w:rsidP="00633974">
      <w:pPr>
        <w:ind w:firstLine="708"/>
        <w:jc w:val="both"/>
        <w:rPr>
          <w:sz w:val="28"/>
          <w:szCs w:val="28"/>
        </w:rPr>
      </w:pPr>
      <w:r w:rsidRPr="000129DC">
        <w:rPr>
          <w:sz w:val="28"/>
          <w:szCs w:val="20"/>
        </w:rPr>
        <w:t xml:space="preserve">Удельный вес убыточных предприятий </w:t>
      </w:r>
      <w:r w:rsidRPr="000129DC">
        <w:rPr>
          <w:sz w:val="28"/>
          <w:szCs w:val="28"/>
        </w:rPr>
        <w:t>в целом по области в январе-августе 201</w:t>
      </w:r>
      <w:r w:rsidR="004115D4" w:rsidRPr="000129DC">
        <w:rPr>
          <w:sz w:val="28"/>
          <w:szCs w:val="28"/>
        </w:rPr>
        <w:t>9</w:t>
      </w:r>
      <w:r w:rsidRPr="000129DC">
        <w:rPr>
          <w:sz w:val="28"/>
          <w:szCs w:val="28"/>
        </w:rPr>
        <w:t xml:space="preserve"> года составил </w:t>
      </w:r>
      <w:r w:rsidR="004115D4" w:rsidRPr="000129DC">
        <w:rPr>
          <w:sz w:val="28"/>
          <w:szCs w:val="28"/>
        </w:rPr>
        <w:t>29,4</w:t>
      </w:r>
      <w:r w:rsidRPr="000129DC">
        <w:rPr>
          <w:sz w:val="28"/>
          <w:szCs w:val="28"/>
        </w:rPr>
        <w:t xml:space="preserve"> процент</w:t>
      </w:r>
      <w:r w:rsidR="004115D4" w:rsidRPr="000129DC">
        <w:rPr>
          <w:sz w:val="28"/>
          <w:szCs w:val="28"/>
        </w:rPr>
        <w:t>а</w:t>
      </w:r>
      <w:r w:rsidRPr="000129DC">
        <w:rPr>
          <w:sz w:val="28"/>
          <w:szCs w:val="28"/>
        </w:rPr>
        <w:t xml:space="preserve">, </w:t>
      </w:r>
      <w:r w:rsidR="004115D4" w:rsidRPr="000129DC">
        <w:rPr>
          <w:sz w:val="28"/>
          <w:szCs w:val="28"/>
        </w:rPr>
        <w:t>сократившись</w:t>
      </w:r>
      <w:r w:rsidRPr="000129DC">
        <w:rPr>
          <w:sz w:val="28"/>
          <w:szCs w:val="28"/>
        </w:rPr>
        <w:t xml:space="preserve"> по сравнению</w:t>
      </w:r>
      <w:r w:rsidR="004115D4" w:rsidRPr="000129DC">
        <w:rPr>
          <w:sz w:val="28"/>
          <w:szCs w:val="28"/>
        </w:rPr>
        <w:t xml:space="preserve"> с соответствующим периодом 2018 года на 3,3</w:t>
      </w:r>
      <w:r w:rsidRPr="000129DC">
        <w:rPr>
          <w:sz w:val="28"/>
          <w:szCs w:val="28"/>
        </w:rPr>
        <w:t xml:space="preserve"> процентных пункта.</w:t>
      </w:r>
    </w:p>
    <w:p w:rsidR="00633974" w:rsidRPr="000129DC" w:rsidRDefault="00633974" w:rsidP="00633974">
      <w:pPr>
        <w:ind w:firstLine="709"/>
        <w:jc w:val="both"/>
        <w:rPr>
          <w:sz w:val="28"/>
          <w:szCs w:val="28"/>
        </w:rPr>
      </w:pPr>
      <w:r w:rsidRPr="000129DC">
        <w:rPr>
          <w:sz w:val="28"/>
          <w:szCs w:val="28"/>
        </w:rPr>
        <w:t>Оборот розничной торговли в январе-сентябре 201</w:t>
      </w:r>
      <w:r w:rsidR="00E02679" w:rsidRPr="000129DC">
        <w:rPr>
          <w:sz w:val="28"/>
          <w:szCs w:val="28"/>
        </w:rPr>
        <w:t>9</w:t>
      </w:r>
      <w:r w:rsidRPr="000129DC">
        <w:rPr>
          <w:sz w:val="28"/>
          <w:szCs w:val="28"/>
        </w:rPr>
        <w:t xml:space="preserve"> года составил          </w:t>
      </w:r>
      <w:r w:rsidR="00E02679" w:rsidRPr="000129DC">
        <w:rPr>
          <w:sz w:val="28"/>
          <w:szCs w:val="28"/>
        </w:rPr>
        <w:t>191,5 млрд. рублей или 101,0</w:t>
      </w:r>
      <w:r w:rsidRPr="000129DC">
        <w:rPr>
          <w:sz w:val="28"/>
          <w:szCs w:val="28"/>
        </w:rPr>
        <w:t xml:space="preserve"> процент</w:t>
      </w:r>
      <w:r w:rsidR="00E02679" w:rsidRPr="000129DC">
        <w:rPr>
          <w:sz w:val="28"/>
          <w:szCs w:val="28"/>
        </w:rPr>
        <w:t xml:space="preserve"> по отношению к соответствующему</w:t>
      </w:r>
      <w:r w:rsidRPr="000129DC">
        <w:rPr>
          <w:sz w:val="28"/>
          <w:szCs w:val="28"/>
        </w:rPr>
        <w:t xml:space="preserve"> период</w:t>
      </w:r>
      <w:r w:rsidR="00E02679" w:rsidRPr="000129DC">
        <w:rPr>
          <w:sz w:val="28"/>
          <w:szCs w:val="28"/>
        </w:rPr>
        <w:t>у</w:t>
      </w:r>
      <w:r w:rsidRPr="000129DC">
        <w:rPr>
          <w:sz w:val="28"/>
          <w:szCs w:val="28"/>
        </w:rPr>
        <w:t xml:space="preserve"> 201</w:t>
      </w:r>
      <w:r w:rsidR="00E02679" w:rsidRPr="000129DC">
        <w:rPr>
          <w:sz w:val="28"/>
          <w:szCs w:val="28"/>
        </w:rPr>
        <w:t>8</w:t>
      </w:r>
      <w:r w:rsidR="007A2055" w:rsidRPr="000129DC">
        <w:rPr>
          <w:sz w:val="28"/>
          <w:szCs w:val="28"/>
        </w:rPr>
        <w:t xml:space="preserve"> года (в сопоставимых ценах),</w:t>
      </w:r>
      <w:r w:rsidRPr="000129DC">
        <w:rPr>
          <w:sz w:val="28"/>
          <w:szCs w:val="28"/>
        </w:rPr>
        <w:t xml:space="preserve"> </w:t>
      </w:r>
      <w:r w:rsidR="007A2055" w:rsidRPr="000129DC">
        <w:rPr>
          <w:sz w:val="28"/>
          <w:szCs w:val="28"/>
        </w:rPr>
        <w:t>о</w:t>
      </w:r>
      <w:r w:rsidRPr="000129DC">
        <w:rPr>
          <w:sz w:val="28"/>
          <w:szCs w:val="28"/>
        </w:rPr>
        <w:t xml:space="preserve">бъем платных услуг составил </w:t>
      </w:r>
      <w:r w:rsidR="00E02679" w:rsidRPr="000129DC">
        <w:rPr>
          <w:sz w:val="28"/>
          <w:szCs w:val="28"/>
        </w:rPr>
        <w:t>41,1</w:t>
      </w:r>
      <w:r w:rsidR="007A2055" w:rsidRPr="000129DC">
        <w:rPr>
          <w:sz w:val="28"/>
          <w:szCs w:val="28"/>
        </w:rPr>
        <w:t xml:space="preserve"> млрд. рублей </w:t>
      </w:r>
      <w:r w:rsidRPr="000129DC">
        <w:rPr>
          <w:sz w:val="28"/>
          <w:szCs w:val="28"/>
        </w:rPr>
        <w:t>(</w:t>
      </w:r>
      <w:r w:rsidR="007A2055" w:rsidRPr="000129DC">
        <w:rPr>
          <w:sz w:val="28"/>
          <w:szCs w:val="28"/>
        </w:rPr>
        <w:t>101,6 процента</w:t>
      </w:r>
      <w:r w:rsidRPr="000129DC">
        <w:rPr>
          <w:sz w:val="28"/>
          <w:szCs w:val="28"/>
        </w:rPr>
        <w:t xml:space="preserve">).  </w:t>
      </w:r>
    </w:p>
    <w:p w:rsidR="004D5B4E" w:rsidRPr="000129DC" w:rsidRDefault="00633974" w:rsidP="00633974">
      <w:pPr>
        <w:ind w:firstLine="708"/>
        <w:jc w:val="both"/>
        <w:rPr>
          <w:sz w:val="28"/>
        </w:rPr>
      </w:pPr>
      <w:r w:rsidRPr="000129DC">
        <w:rPr>
          <w:sz w:val="28"/>
        </w:rPr>
        <w:lastRenderedPageBreak/>
        <w:t>В январе-</w:t>
      </w:r>
      <w:r w:rsidR="00493DD2" w:rsidRPr="000129DC">
        <w:rPr>
          <w:sz w:val="28"/>
        </w:rPr>
        <w:t>июне</w:t>
      </w:r>
      <w:r w:rsidRPr="000129DC">
        <w:rPr>
          <w:sz w:val="28"/>
        </w:rPr>
        <w:t xml:space="preserve"> 201</w:t>
      </w:r>
      <w:r w:rsidR="00493DD2" w:rsidRPr="000129DC">
        <w:rPr>
          <w:sz w:val="28"/>
        </w:rPr>
        <w:t>9</w:t>
      </w:r>
      <w:r w:rsidRPr="000129DC">
        <w:rPr>
          <w:sz w:val="28"/>
        </w:rPr>
        <w:t xml:space="preserve"> года денежные доходы в расчете на душу населения сложились в сумме </w:t>
      </w:r>
      <w:r w:rsidR="00493DD2" w:rsidRPr="000129DC">
        <w:rPr>
          <w:sz w:val="28"/>
        </w:rPr>
        <w:t>25811,9</w:t>
      </w:r>
      <w:r w:rsidRPr="000129DC">
        <w:rPr>
          <w:sz w:val="28"/>
        </w:rPr>
        <w:t xml:space="preserve"> рубля, что на </w:t>
      </w:r>
      <w:r w:rsidR="00493DD2" w:rsidRPr="000129DC">
        <w:rPr>
          <w:sz w:val="28"/>
        </w:rPr>
        <w:t>6,5</w:t>
      </w:r>
      <w:r w:rsidRPr="000129DC">
        <w:rPr>
          <w:sz w:val="28"/>
        </w:rPr>
        <w:t xml:space="preserve"> процента больше, чем за соответствующий период 201</w:t>
      </w:r>
      <w:r w:rsidR="00493DD2" w:rsidRPr="000129DC">
        <w:rPr>
          <w:sz w:val="28"/>
        </w:rPr>
        <w:t>8</w:t>
      </w:r>
      <w:r w:rsidRPr="000129DC">
        <w:rPr>
          <w:sz w:val="28"/>
        </w:rPr>
        <w:t xml:space="preserve"> года. </w:t>
      </w:r>
    </w:p>
    <w:p w:rsidR="00633974" w:rsidRPr="000129DC" w:rsidRDefault="00633974" w:rsidP="00633974">
      <w:pPr>
        <w:ind w:firstLine="708"/>
        <w:jc w:val="both"/>
        <w:rPr>
          <w:sz w:val="28"/>
          <w:szCs w:val="28"/>
        </w:rPr>
      </w:pPr>
      <w:r w:rsidRPr="000129DC">
        <w:rPr>
          <w:sz w:val="28"/>
          <w:szCs w:val="28"/>
        </w:rPr>
        <w:t xml:space="preserve">Номинальная начисленная среднемесячная заработная плата </w:t>
      </w:r>
      <w:r w:rsidR="004D5B4E" w:rsidRPr="000129DC">
        <w:rPr>
          <w:sz w:val="28"/>
          <w:szCs w:val="28"/>
        </w:rPr>
        <w:t xml:space="preserve">за январь-август 2019 года </w:t>
      </w:r>
      <w:r w:rsidRPr="000129DC">
        <w:rPr>
          <w:sz w:val="28"/>
          <w:szCs w:val="28"/>
        </w:rPr>
        <w:t xml:space="preserve">увеличилась на </w:t>
      </w:r>
      <w:r w:rsidR="00493DD2" w:rsidRPr="000129DC">
        <w:rPr>
          <w:sz w:val="28"/>
          <w:szCs w:val="28"/>
        </w:rPr>
        <w:t>7,5</w:t>
      </w:r>
      <w:r w:rsidRPr="000129DC">
        <w:rPr>
          <w:sz w:val="28"/>
          <w:szCs w:val="28"/>
        </w:rPr>
        <w:t xml:space="preserve"> процента</w:t>
      </w:r>
      <w:r w:rsidR="004D5B4E" w:rsidRPr="000129DC">
        <w:rPr>
          <w:sz w:val="28"/>
          <w:szCs w:val="28"/>
        </w:rPr>
        <w:t xml:space="preserve"> к соответствующему периоду 2018 года</w:t>
      </w:r>
      <w:r w:rsidRPr="000129DC">
        <w:rPr>
          <w:sz w:val="28"/>
          <w:szCs w:val="28"/>
        </w:rPr>
        <w:t xml:space="preserve"> и составила </w:t>
      </w:r>
      <w:r w:rsidR="00493DD2" w:rsidRPr="000129DC">
        <w:rPr>
          <w:sz w:val="28"/>
          <w:szCs w:val="28"/>
        </w:rPr>
        <w:t>29095,8</w:t>
      </w:r>
      <w:r w:rsidRPr="000129DC">
        <w:rPr>
          <w:sz w:val="28"/>
          <w:szCs w:val="28"/>
        </w:rPr>
        <w:t xml:space="preserve"> рублей. </w:t>
      </w:r>
    </w:p>
    <w:p w:rsidR="00FE36BC" w:rsidRPr="000129DC" w:rsidRDefault="00FE36BC" w:rsidP="00FE36BC">
      <w:pPr>
        <w:ind w:firstLine="708"/>
        <w:jc w:val="both"/>
        <w:rPr>
          <w:sz w:val="28"/>
          <w:szCs w:val="28"/>
        </w:rPr>
      </w:pPr>
      <w:r w:rsidRPr="000129DC">
        <w:rPr>
          <w:sz w:val="28"/>
          <w:szCs w:val="28"/>
        </w:rPr>
        <w:t>Численность официально зарегистрированных безработных с начала 2019 года увеличилась на 58 человек и составила 4,73 тыс. человек (на 1 января 2019 года – 4,67 тыс. человек). Уровень официально регистрируемой безработицы составил 0,8 процента к численности экономически активного населения (на 1 января 2019 года – 0,8 процента). Коэффициент напряженности на рынке труда составил 0,6 не занятых трудовой деятельностью граждан в расчете на одну вакансию (на 1 января 2019 года – 0,5).</w:t>
      </w:r>
    </w:p>
    <w:p w:rsidR="00AD5BB1" w:rsidRPr="000129DC" w:rsidRDefault="00AD5BB1" w:rsidP="00855E0B">
      <w:pPr>
        <w:ind w:firstLine="708"/>
        <w:jc w:val="both"/>
        <w:rPr>
          <w:sz w:val="28"/>
          <w:szCs w:val="28"/>
        </w:rPr>
      </w:pPr>
    </w:p>
    <w:p w:rsidR="00952B90" w:rsidRPr="000129DC" w:rsidRDefault="00042E95" w:rsidP="00952B90">
      <w:pPr>
        <w:ind w:firstLine="708"/>
        <w:jc w:val="both"/>
        <w:rPr>
          <w:sz w:val="28"/>
          <w:szCs w:val="28"/>
        </w:rPr>
      </w:pPr>
      <w:r w:rsidRPr="000129DC">
        <w:rPr>
          <w:sz w:val="28"/>
          <w:szCs w:val="28"/>
        </w:rPr>
        <w:t xml:space="preserve">Прогноз социально-экономического развития Брянской области на период </w:t>
      </w:r>
      <w:r w:rsidR="004B03AD" w:rsidRPr="000129DC">
        <w:rPr>
          <w:sz w:val="28"/>
          <w:szCs w:val="28"/>
        </w:rPr>
        <w:t>до</w:t>
      </w:r>
      <w:r w:rsidRPr="000129DC">
        <w:rPr>
          <w:sz w:val="28"/>
          <w:szCs w:val="28"/>
        </w:rPr>
        <w:t xml:space="preserve"> 20</w:t>
      </w:r>
      <w:r w:rsidR="002A7307" w:rsidRPr="000129DC">
        <w:rPr>
          <w:sz w:val="28"/>
          <w:szCs w:val="28"/>
        </w:rPr>
        <w:t>2</w:t>
      </w:r>
      <w:r w:rsidR="004B03AD" w:rsidRPr="000129DC">
        <w:rPr>
          <w:sz w:val="28"/>
          <w:szCs w:val="28"/>
        </w:rPr>
        <w:t>4</w:t>
      </w:r>
      <w:r w:rsidRPr="000129DC">
        <w:rPr>
          <w:sz w:val="28"/>
          <w:szCs w:val="28"/>
        </w:rPr>
        <w:t xml:space="preserve"> год</w:t>
      </w:r>
      <w:r w:rsidR="004B03AD" w:rsidRPr="000129DC">
        <w:rPr>
          <w:sz w:val="28"/>
          <w:szCs w:val="28"/>
        </w:rPr>
        <w:t>а</w:t>
      </w:r>
      <w:r w:rsidRPr="000129DC">
        <w:rPr>
          <w:sz w:val="28"/>
          <w:szCs w:val="28"/>
        </w:rPr>
        <w:t xml:space="preserve"> </w:t>
      </w:r>
      <w:r w:rsidR="00FE5E02" w:rsidRPr="000129DC">
        <w:rPr>
          <w:sz w:val="28"/>
          <w:szCs w:val="28"/>
        </w:rPr>
        <w:t xml:space="preserve">разработан </w:t>
      </w:r>
      <w:r w:rsidR="00E75A23" w:rsidRPr="000129DC">
        <w:rPr>
          <w:sz w:val="28"/>
          <w:szCs w:val="28"/>
        </w:rPr>
        <w:t>на вариативной основе в составе базового</w:t>
      </w:r>
      <w:r w:rsidR="004B03AD" w:rsidRPr="000129DC">
        <w:rPr>
          <w:sz w:val="28"/>
          <w:szCs w:val="28"/>
        </w:rPr>
        <w:t xml:space="preserve"> и</w:t>
      </w:r>
      <w:r w:rsidR="002A7307" w:rsidRPr="000129DC">
        <w:rPr>
          <w:sz w:val="28"/>
          <w:szCs w:val="28"/>
        </w:rPr>
        <w:t xml:space="preserve"> консервативного</w:t>
      </w:r>
      <w:r w:rsidR="00E75A23" w:rsidRPr="000129DC">
        <w:rPr>
          <w:sz w:val="28"/>
          <w:szCs w:val="28"/>
        </w:rPr>
        <w:t xml:space="preserve"> вариантов.</w:t>
      </w:r>
      <w:r w:rsidR="00DB02B9" w:rsidRPr="000129DC">
        <w:rPr>
          <w:sz w:val="28"/>
          <w:szCs w:val="28"/>
        </w:rPr>
        <w:t xml:space="preserve"> </w:t>
      </w:r>
      <w:r w:rsidR="00C47A4D" w:rsidRPr="000129DC">
        <w:rPr>
          <w:sz w:val="28"/>
          <w:szCs w:val="28"/>
        </w:rPr>
        <w:t>Темпы роста экономики Брянской области в 20</w:t>
      </w:r>
      <w:r w:rsidR="00112983" w:rsidRPr="000129DC">
        <w:rPr>
          <w:sz w:val="28"/>
          <w:szCs w:val="28"/>
        </w:rPr>
        <w:t>20</w:t>
      </w:r>
      <w:r w:rsidR="00C47A4D" w:rsidRPr="000129DC">
        <w:rPr>
          <w:sz w:val="28"/>
          <w:szCs w:val="28"/>
        </w:rPr>
        <w:t>-20</w:t>
      </w:r>
      <w:r w:rsidR="00B147BB" w:rsidRPr="000129DC">
        <w:rPr>
          <w:sz w:val="28"/>
          <w:szCs w:val="28"/>
        </w:rPr>
        <w:t>2</w:t>
      </w:r>
      <w:r w:rsidR="00C4321E" w:rsidRPr="000129DC">
        <w:rPr>
          <w:sz w:val="28"/>
          <w:szCs w:val="28"/>
        </w:rPr>
        <w:t>4</w:t>
      </w:r>
      <w:r w:rsidR="00C47A4D" w:rsidRPr="000129DC">
        <w:rPr>
          <w:sz w:val="28"/>
          <w:szCs w:val="28"/>
        </w:rPr>
        <w:t xml:space="preserve"> годах по</w:t>
      </w:r>
      <w:r w:rsidR="00B147BB" w:rsidRPr="000129DC">
        <w:rPr>
          <w:sz w:val="28"/>
          <w:szCs w:val="28"/>
        </w:rPr>
        <w:t xml:space="preserve"> консервативному варианту состав</w:t>
      </w:r>
      <w:r w:rsidR="00E9462F" w:rsidRPr="000129DC">
        <w:rPr>
          <w:sz w:val="28"/>
          <w:szCs w:val="28"/>
        </w:rPr>
        <w:t>ят 10</w:t>
      </w:r>
      <w:r w:rsidR="00112983" w:rsidRPr="000129DC">
        <w:rPr>
          <w:sz w:val="28"/>
          <w:szCs w:val="28"/>
        </w:rPr>
        <w:t>2,5</w:t>
      </w:r>
      <w:r w:rsidR="001D0FCE">
        <w:rPr>
          <w:sz w:val="28"/>
          <w:szCs w:val="28"/>
        </w:rPr>
        <w:t xml:space="preserve"> </w:t>
      </w:r>
      <w:r w:rsidR="001D0FCE" w:rsidRPr="000129DC">
        <w:rPr>
          <w:sz w:val="28"/>
          <w:szCs w:val="28"/>
        </w:rPr>
        <w:t>–</w:t>
      </w:r>
      <w:r w:rsidR="001D0FCE">
        <w:rPr>
          <w:sz w:val="28"/>
          <w:szCs w:val="28"/>
        </w:rPr>
        <w:t xml:space="preserve"> </w:t>
      </w:r>
      <w:r w:rsidR="00E9462F" w:rsidRPr="000129DC">
        <w:rPr>
          <w:sz w:val="28"/>
          <w:szCs w:val="28"/>
        </w:rPr>
        <w:t>10</w:t>
      </w:r>
      <w:r w:rsidR="00112983" w:rsidRPr="000129DC">
        <w:rPr>
          <w:sz w:val="28"/>
          <w:szCs w:val="28"/>
        </w:rPr>
        <w:t>2,8</w:t>
      </w:r>
      <w:r w:rsidR="00E9462F" w:rsidRPr="000129DC">
        <w:rPr>
          <w:sz w:val="28"/>
          <w:szCs w:val="28"/>
        </w:rPr>
        <w:t xml:space="preserve"> процента,</w:t>
      </w:r>
      <w:r w:rsidR="002825C3" w:rsidRPr="000129DC">
        <w:rPr>
          <w:sz w:val="28"/>
          <w:szCs w:val="28"/>
        </w:rPr>
        <w:t xml:space="preserve"> </w:t>
      </w:r>
      <w:r w:rsidR="00E9462F" w:rsidRPr="000129DC">
        <w:rPr>
          <w:sz w:val="28"/>
          <w:szCs w:val="28"/>
        </w:rPr>
        <w:t>п</w:t>
      </w:r>
      <w:r w:rsidR="00B147BB" w:rsidRPr="000129DC">
        <w:rPr>
          <w:sz w:val="28"/>
          <w:szCs w:val="28"/>
        </w:rPr>
        <w:t>о</w:t>
      </w:r>
      <w:r w:rsidR="00C47A4D" w:rsidRPr="000129DC">
        <w:rPr>
          <w:sz w:val="28"/>
          <w:szCs w:val="28"/>
        </w:rPr>
        <w:t xml:space="preserve"> базовому варианту </w:t>
      </w:r>
      <w:r w:rsidR="006F3965" w:rsidRPr="000129DC">
        <w:rPr>
          <w:sz w:val="28"/>
          <w:szCs w:val="28"/>
        </w:rPr>
        <w:t>–</w:t>
      </w:r>
      <w:r w:rsidR="006F3965">
        <w:rPr>
          <w:sz w:val="28"/>
          <w:szCs w:val="28"/>
        </w:rPr>
        <w:t xml:space="preserve"> </w:t>
      </w:r>
      <w:r w:rsidR="00B147BB" w:rsidRPr="000129DC">
        <w:rPr>
          <w:sz w:val="28"/>
          <w:szCs w:val="28"/>
        </w:rPr>
        <w:t>10</w:t>
      </w:r>
      <w:r w:rsidR="00112983" w:rsidRPr="000129DC">
        <w:rPr>
          <w:sz w:val="28"/>
          <w:szCs w:val="28"/>
        </w:rPr>
        <w:t>3,0</w:t>
      </w:r>
      <w:r w:rsidR="006F3965">
        <w:rPr>
          <w:sz w:val="28"/>
          <w:szCs w:val="28"/>
        </w:rPr>
        <w:t xml:space="preserve"> </w:t>
      </w:r>
      <w:r w:rsidR="006F3965" w:rsidRPr="000129DC">
        <w:rPr>
          <w:sz w:val="28"/>
          <w:szCs w:val="28"/>
        </w:rPr>
        <w:t>–</w:t>
      </w:r>
      <w:r w:rsidR="006F3965">
        <w:rPr>
          <w:sz w:val="28"/>
          <w:szCs w:val="28"/>
        </w:rPr>
        <w:t xml:space="preserve"> </w:t>
      </w:r>
      <w:r w:rsidR="00C47A4D" w:rsidRPr="000129DC">
        <w:rPr>
          <w:sz w:val="28"/>
          <w:szCs w:val="28"/>
        </w:rPr>
        <w:t>10</w:t>
      </w:r>
      <w:r w:rsidR="00112983" w:rsidRPr="000129DC">
        <w:rPr>
          <w:sz w:val="28"/>
          <w:szCs w:val="28"/>
        </w:rPr>
        <w:t>3,3</w:t>
      </w:r>
      <w:r w:rsidR="00E9462F" w:rsidRPr="000129DC">
        <w:rPr>
          <w:sz w:val="28"/>
          <w:szCs w:val="28"/>
        </w:rPr>
        <w:t xml:space="preserve"> процента</w:t>
      </w:r>
      <w:r w:rsidR="00C47A4D" w:rsidRPr="000129DC">
        <w:rPr>
          <w:sz w:val="28"/>
          <w:szCs w:val="28"/>
        </w:rPr>
        <w:t xml:space="preserve">. </w:t>
      </w:r>
      <w:r w:rsidR="001763D4" w:rsidRPr="000129DC">
        <w:rPr>
          <w:sz w:val="28"/>
          <w:szCs w:val="28"/>
        </w:rPr>
        <w:t>За основу взят базовый вариант прогноза</w:t>
      </w:r>
      <w:r w:rsidR="00E9462F" w:rsidRPr="000129DC">
        <w:rPr>
          <w:sz w:val="28"/>
          <w:szCs w:val="28"/>
        </w:rPr>
        <w:t>, который</w:t>
      </w:r>
      <w:r w:rsidR="00952B90" w:rsidRPr="000129DC">
        <w:rPr>
          <w:sz w:val="28"/>
          <w:szCs w:val="28"/>
        </w:rPr>
        <w:t xml:space="preserve"> предполагает </w:t>
      </w:r>
      <w:r w:rsidR="00952B90" w:rsidRPr="000129DC">
        <w:rPr>
          <w:rFonts w:hint="eastAsia"/>
          <w:sz w:val="28"/>
          <w:szCs w:val="28"/>
        </w:rPr>
        <w:t>реализаци</w:t>
      </w:r>
      <w:r w:rsidR="00952B90" w:rsidRPr="000129DC">
        <w:rPr>
          <w:sz w:val="28"/>
          <w:szCs w:val="28"/>
        </w:rPr>
        <w:t xml:space="preserve">ю </w:t>
      </w:r>
      <w:r w:rsidR="00952B90" w:rsidRPr="000129DC">
        <w:rPr>
          <w:rFonts w:hint="eastAsia"/>
          <w:sz w:val="28"/>
          <w:szCs w:val="28"/>
        </w:rPr>
        <w:t>структурных</w:t>
      </w:r>
      <w:r w:rsidR="00952B90" w:rsidRPr="000129DC">
        <w:rPr>
          <w:sz w:val="28"/>
          <w:szCs w:val="28"/>
        </w:rPr>
        <w:t xml:space="preserve"> </w:t>
      </w:r>
      <w:r w:rsidR="00952B90" w:rsidRPr="000129DC">
        <w:rPr>
          <w:rFonts w:hint="eastAsia"/>
          <w:sz w:val="28"/>
          <w:szCs w:val="28"/>
        </w:rPr>
        <w:t>мер</w:t>
      </w:r>
      <w:r w:rsidR="00952B90" w:rsidRPr="000129DC">
        <w:rPr>
          <w:sz w:val="28"/>
          <w:szCs w:val="28"/>
        </w:rPr>
        <w:t xml:space="preserve"> </w:t>
      </w:r>
      <w:r w:rsidR="00952B90" w:rsidRPr="000129DC">
        <w:rPr>
          <w:rFonts w:hint="eastAsia"/>
          <w:sz w:val="28"/>
          <w:szCs w:val="28"/>
        </w:rPr>
        <w:t>экономической</w:t>
      </w:r>
      <w:r w:rsidR="00952B90" w:rsidRPr="000129DC">
        <w:rPr>
          <w:sz w:val="28"/>
          <w:szCs w:val="28"/>
        </w:rPr>
        <w:t xml:space="preserve"> </w:t>
      </w:r>
      <w:r w:rsidR="00952B90" w:rsidRPr="000129DC">
        <w:rPr>
          <w:rFonts w:hint="eastAsia"/>
          <w:sz w:val="28"/>
          <w:szCs w:val="28"/>
        </w:rPr>
        <w:t>политики</w:t>
      </w:r>
      <w:r w:rsidR="00952B90" w:rsidRPr="000129DC">
        <w:rPr>
          <w:sz w:val="28"/>
          <w:szCs w:val="28"/>
        </w:rPr>
        <w:t xml:space="preserve">, </w:t>
      </w:r>
      <w:r w:rsidR="00952B90" w:rsidRPr="000129DC">
        <w:rPr>
          <w:rFonts w:hint="eastAsia"/>
          <w:sz w:val="28"/>
          <w:szCs w:val="28"/>
        </w:rPr>
        <w:t>направленных</w:t>
      </w:r>
      <w:r w:rsidR="00952B90" w:rsidRPr="000129DC">
        <w:rPr>
          <w:sz w:val="28"/>
          <w:szCs w:val="28"/>
        </w:rPr>
        <w:t xml:space="preserve"> </w:t>
      </w:r>
      <w:r w:rsidR="00952B90" w:rsidRPr="000129DC">
        <w:rPr>
          <w:rFonts w:hint="eastAsia"/>
          <w:sz w:val="28"/>
          <w:szCs w:val="28"/>
        </w:rPr>
        <w:t>на</w:t>
      </w:r>
      <w:r w:rsidR="00952B90" w:rsidRPr="000129DC">
        <w:rPr>
          <w:sz w:val="28"/>
          <w:szCs w:val="28"/>
        </w:rPr>
        <w:t xml:space="preserve"> </w:t>
      </w:r>
      <w:r w:rsidR="00952B90" w:rsidRPr="000129DC">
        <w:rPr>
          <w:rFonts w:hint="eastAsia"/>
          <w:sz w:val="28"/>
          <w:szCs w:val="28"/>
        </w:rPr>
        <w:t>достижение</w:t>
      </w:r>
      <w:r w:rsidR="00952B90" w:rsidRPr="000129DC">
        <w:rPr>
          <w:sz w:val="28"/>
          <w:szCs w:val="28"/>
        </w:rPr>
        <w:t xml:space="preserve"> </w:t>
      </w:r>
      <w:r w:rsidR="00952B90" w:rsidRPr="000129DC">
        <w:rPr>
          <w:rFonts w:hint="eastAsia"/>
          <w:sz w:val="28"/>
          <w:szCs w:val="28"/>
        </w:rPr>
        <w:t>национальных</w:t>
      </w:r>
      <w:r w:rsidR="00952B90" w:rsidRPr="000129DC">
        <w:rPr>
          <w:sz w:val="28"/>
          <w:szCs w:val="28"/>
        </w:rPr>
        <w:t xml:space="preserve"> </w:t>
      </w:r>
      <w:r w:rsidR="00952B90" w:rsidRPr="000129DC">
        <w:rPr>
          <w:rFonts w:hint="eastAsia"/>
          <w:sz w:val="28"/>
          <w:szCs w:val="28"/>
        </w:rPr>
        <w:t>целей</w:t>
      </w:r>
      <w:r w:rsidR="00952B90" w:rsidRPr="000129DC">
        <w:rPr>
          <w:sz w:val="28"/>
          <w:szCs w:val="28"/>
        </w:rPr>
        <w:t xml:space="preserve"> </w:t>
      </w:r>
      <w:r w:rsidR="00952B90" w:rsidRPr="000129DC">
        <w:rPr>
          <w:rFonts w:hint="eastAsia"/>
          <w:sz w:val="28"/>
          <w:szCs w:val="28"/>
        </w:rPr>
        <w:t>развития</w:t>
      </w:r>
      <w:r w:rsidR="00952B90" w:rsidRPr="000129DC">
        <w:rPr>
          <w:sz w:val="28"/>
          <w:szCs w:val="28"/>
        </w:rPr>
        <w:t xml:space="preserve"> </w:t>
      </w:r>
      <w:r w:rsidR="00952B90" w:rsidRPr="000129DC">
        <w:rPr>
          <w:rFonts w:hint="eastAsia"/>
          <w:sz w:val="28"/>
          <w:szCs w:val="28"/>
        </w:rPr>
        <w:t>и</w:t>
      </w:r>
      <w:r w:rsidR="00952B90" w:rsidRPr="000129DC">
        <w:rPr>
          <w:sz w:val="28"/>
          <w:szCs w:val="28"/>
        </w:rPr>
        <w:t xml:space="preserve"> </w:t>
      </w:r>
      <w:r w:rsidR="00952B90" w:rsidRPr="000129DC">
        <w:rPr>
          <w:rFonts w:hint="eastAsia"/>
          <w:sz w:val="28"/>
          <w:szCs w:val="28"/>
        </w:rPr>
        <w:t>других</w:t>
      </w:r>
      <w:r w:rsidR="00952B90" w:rsidRPr="000129DC">
        <w:rPr>
          <w:sz w:val="28"/>
          <w:szCs w:val="28"/>
        </w:rPr>
        <w:t xml:space="preserve"> </w:t>
      </w:r>
      <w:r w:rsidR="00952B90" w:rsidRPr="000129DC">
        <w:rPr>
          <w:rFonts w:hint="eastAsia"/>
          <w:sz w:val="28"/>
          <w:szCs w:val="28"/>
        </w:rPr>
        <w:t>приоритетов</w:t>
      </w:r>
      <w:r w:rsidR="00952B90" w:rsidRPr="000129DC">
        <w:rPr>
          <w:sz w:val="28"/>
          <w:szCs w:val="28"/>
        </w:rPr>
        <w:t xml:space="preserve">, </w:t>
      </w:r>
      <w:r w:rsidR="00952B90" w:rsidRPr="000129DC">
        <w:rPr>
          <w:rFonts w:hint="eastAsia"/>
          <w:sz w:val="28"/>
          <w:szCs w:val="28"/>
        </w:rPr>
        <w:t>установленных</w:t>
      </w:r>
      <w:r w:rsidR="00952B90" w:rsidRPr="000129DC">
        <w:rPr>
          <w:sz w:val="28"/>
          <w:szCs w:val="28"/>
        </w:rPr>
        <w:t xml:space="preserve"> </w:t>
      </w:r>
      <w:r w:rsidR="00952B90" w:rsidRPr="000129DC">
        <w:rPr>
          <w:bCs/>
          <w:sz w:val="28"/>
          <w:szCs w:val="28"/>
        </w:rPr>
        <w:t>Указом Президента Российской Федерации от 7 мая 2018 года № 204</w:t>
      </w:r>
      <w:r w:rsidR="00952B90" w:rsidRPr="000129DC">
        <w:rPr>
          <w:sz w:val="28"/>
          <w:szCs w:val="28"/>
        </w:rPr>
        <w:t xml:space="preserve">. </w:t>
      </w:r>
      <w:r w:rsidR="00952B90" w:rsidRPr="000129DC">
        <w:rPr>
          <w:rFonts w:hint="eastAsia"/>
          <w:sz w:val="28"/>
          <w:szCs w:val="28"/>
        </w:rPr>
        <w:t>Эти</w:t>
      </w:r>
      <w:r w:rsidR="00952B90" w:rsidRPr="000129DC">
        <w:rPr>
          <w:sz w:val="28"/>
          <w:szCs w:val="28"/>
        </w:rPr>
        <w:t xml:space="preserve"> </w:t>
      </w:r>
      <w:r w:rsidR="00952B90" w:rsidRPr="000129DC">
        <w:rPr>
          <w:rFonts w:hint="eastAsia"/>
          <w:sz w:val="28"/>
          <w:szCs w:val="28"/>
        </w:rPr>
        <w:t>меры</w:t>
      </w:r>
      <w:r w:rsidR="00952B90" w:rsidRPr="000129DC">
        <w:rPr>
          <w:sz w:val="28"/>
          <w:szCs w:val="28"/>
        </w:rPr>
        <w:t xml:space="preserve"> </w:t>
      </w:r>
      <w:r w:rsidR="00952B90" w:rsidRPr="000129DC">
        <w:rPr>
          <w:rFonts w:hint="eastAsia"/>
          <w:sz w:val="28"/>
          <w:szCs w:val="28"/>
        </w:rPr>
        <w:t>должны</w:t>
      </w:r>
      <w:r w:rsidR="00952B90" w:rsidRPr="000129DC">
        <w:rPr>
          <w:sz w:val="28"/>
          <w:szCs w:val="28"/>
        </w:rPr>
        <w:t xml:space="preserve"> </w:t>
      </w:r>
      <w:r w:rsidR="00952B90" w:rsidRPr="000129DC">
        <w:rPr>
          <w:rFonts w:hint="eastAsia"/>
          <w:sz w:val="28"/>
          <w:szCs w:val="28"/>
        </w:rPr>
        <w:t>обеспечить</w:t>
      </w:r>
      <w:r w:rsidR="00952B90" w:rsidRPr="000129DC">
        <w:rPr>
          <w:sz w:val="28"/>
          <w:szCs w:val="28"/>
        </w:rPr>
        <w:t xml:space="preserve"> </w:t>
      </w:r>
      <w:r w:rsidR="00952B90" w:rsidRPr="000129DC">
        <w:rPr>
          <w:rFonts w:hint="eastAsia"/>
          <w:sz w:val="28"/>
          <w:szCs w:val="28"/>
        </w:rPr>
        <w:t>повышение</w:t>
      </w:r>
      <w:r w:rsidR="00952B90" w:rsidRPr="000129DC">
        <w:rPr>
          <w:sz w:val="28"/>
          <w:szCs w:val="28"/>
        </w:rPr>
        <w:t xml:space="preserve"> </w:t>
      </w:r>
      <w:r w:rsidR="00952B90" w:rsidRPr="000129DC">
        <w:rPr>
          <w:rFonts w:hint="eastAsia"/>
          <w:sz w:val="28"/>
          <w:szCs w:val="28"/>
        </w:rPr>
        <w:t>инвестиционной</w:t>
      </w:r>
      <w:r w:rsidR="00952B90" w:rsidRPr="000129DC">
        <w:rPr>
          <w:sz w:val="28"/>
          <w:szCs w:val="28"/>
        </w:rPr>
        <w:t xml:space="preserve"> </w:t>
      </w:r>
      <w:r w:rsidR="00952B90" w:rsidRPr="000129DC">
        <w:rPr>
          <w:rFonts w:hint="eastAsia"/>
          <w:sz w:val="28"/>
          <w:szCs w:val="28"/>
        </w:rPr>
        <w:t>активности</w:t>
      </w:r>
      <w:r w:rsidR="00952B90" w:rsidRPr="000129DC">
        <w:rPr>
          <w:sz w:val="28"/>
          <w:szCs w:val="28"/>
        </w:rPr>
        <w:t xml:space="preserve">, </w:t>
      </w:r>
      <w:r w:rsidR="00952B90" w:rsidRPr="000129DC">
        <w:rPr>
          <w:rFonts w:hint="eastAsia"/>
          <w:sz w:val="28"/>
          <w:szCs w:val="28"/>
        </w:rPr>
        <w:t>с</w:t>
      </w:r>
      <w:r w:rsidR="00952B90" w:rsidRPr="000129DC">
        <w:rPr>
          <w:sz w:val="28"/>
          <w:szCs w:val="28"/>
        </w:rPr>
        <w:t xml:space="preserve"> </w:t>
      </w:r>
      <w:r w:rsidR="00952B90" w:rsidRPr="000129DC">
        <w:rPr>
          <w:rFonts w:hint="eastAsia"/>
          <w:sz w:val="28"/>
          <w:szCs w:val="28"/>
        </w:rPr>
        <w:t>одной</w:t>
      </w:r>
      <w:r w:rsidR="00952B90" w:rsidRPr="000129DC">
        <w:rPr>
          <w:sz w:val="28"/>
          <w:szCs w:val="28"/>
        </w:rPr>
        <w:t xml:space="preserve"> </w:t>
      </w:r>
      <w:r w:rsidR="00952B90" w:rsidRPr="000129DC">
        <w:rPr>
          <w:rFonts w:hint="eastAsia"/>
          <w:sz w:val="28"/>
          <w:szCs w:val="28"/>
        </w:rPr>
        <w:t>стороны</w:t>
      </w:r>
      <w:r w:rsidR="00952B90" w:rsidRPr="000129DC">
        <w:rPr>
          <w:sz w:val="28"/>
          <w:szCs w:val="28"/>
        </w:rPr>
        <w:t xml:space="preserve">, </w:t>
      </w:r>
      <w:r w:rsidR="00952B90" w:rsidRPr="000129DC">
        <w:rPr>
          <w:rFonts w:hint="eastAsia"/>
          <w:sz w:val="28"/>
          <w:szCs w:val="28"/>
        </w:rPr>
        <w:t>и</w:t>
      </w:r>
      <w:r w:rsidR="00952B90" w:rsidRPr="000129DC">
        <w:rPr>
          <w:sz w:val="28"/>
          <w:szCs w:val="28"/>
        </w:rPr>
        <w:t xml:space="preserve"> </w:t>
      </w:r>
      <w:r w:rsidR="00952B90" w:rsidRPr="000129DC">
        <w:rPr>
          <w:rFonts w:hint="eastAsia"/>
          <w:sz w:val="28"/>
          <w:szCs w:val="28"/>
        </w:rPr>
        <w:t>рост</w:t>
      </w:r>
      <w:r w:rsidR="00952B90" w:rsidRPr="000129DC">
        <w:rPr>
          <w:sz w:val="28"/>
          <w:szCs w:val="28"/>
        </w:rPr>
        <w:t xml:space="preserve"> </w:t>
      </w:r>
      <w:r w:rsidR="00952B90" w:rsidRPr="000129DC">
        <w:rPr>
          <w:rFonts w:hint="eastAsia"/>
          <w:sz w:val="28"/>
          <w:szCs w:val="28"/>
        </w:rPr>
        <w:t>доходов</w:t>
      </w:r>
      <w:r w:rsidR="00952B90" w:rsidRPr="000129DC">
        <w:rPr>
          <w:sz w:val="28"/>
          <w:szCs w:val="28"/>
        </w:rPr>
        <w:t xml:space="preserve"> </w:t>
      </w:r>
      <w:r w:rsidR="00952B90" w:rsidRPr="000129DC">
        <w:rPr>
          <w:rFonts w:hint="eastAsia"/>
          <w:sz w:val="28"/>
          <w:szCs w:val="28"/>
        </w:rPr>
        <w:t>населения</w:t>
      </w:r>
      <w:r w:rsidR="00371C21">
        <w:rPr>
          <w:sz w:val="28"/>
          <w:szCs w:val="28"/>
        </w:rPr>
        <w:t>,</w:t>
      </w:r>
      <w:r w:rsidR="00952B90" w:rsidRPr="000129DC">
        <w:rPr>
          <w:sz w:val="28"/>
          <w:szCs w:val="28"/>
        </w:rPr>
        <w:t xml:space="preserve"> </w:t>
      </w:r>
      <w:r w:rsidR="00952B90" w:rsidRPr="000129DC">
        <w:rPr>
          <w:rFonts w:hint="eastAsia"/>
          <w:sz w:val="28"/>
          <w:szCs w:val="28"/>
        </w:rPr>
        <w:t>с</w:t>
      </w:r>
      <w:r w:rsidR="00952B90" w:rsidRPr="000129DC">
        <w:rPr>
          <w:sz w:val="28"/>
          <w:szCs w:val="28"/>
        </w:rPr>
        <w:t xml:space="preserve"> </w:t>
      </w:r>
      <w:r w:rsidR="00952B90" w:rsidRPr="000129DC">
        <w:rPr>
          <w:rFonts w:hint="eastAsia"/>
          <w:sz w:val="28"/>
          <w:szCs w:val="28"/>
        </w:rPr>
        <w:t>другой</w:t>
      </w:r>
      <w:r w:rsidR="00952B90" w:rsidRPr="000129DC">
        <w:rPr>
          <w:sz w:val="28"/>
          <w:szCs w:val="28"/>
        </w:rPr>
        <w:t xml:space="preserve">. </w:t>
      </w:r>
    </w:p>
    <w:p w:rsidR="00FE5E02" w:rsidRPr="000129DC" w:rsidRDefault="00AD5BB1" w:rsidP="00D601BE">
      <w:pPr>
        <w:ind w:firstLine="708"/>
        <w:jc w:val="both"/>
        <w:rPr>
          <w:sz w:val="28"/>
          <w:szCs w:val="28"/>
        </w:rPr>
      </w:pPr>
      <w:r w:rsidRPr="000129DC">
        <w:rPr>
          <w:sz w:val="28"/>
          <w:szCs w:val="28"/>
        </w:rPr>
        <w:t>П</w:t>
      </w:r>
      <w:r w:rsidR="00FE5E02" w:rsidRPr="000129DC">
        <w:rPr>
          <w:sz w:val="28"/>
          <w:szCs w:val="28"/>
        </w:rPr>
        <w:t xml:space="preserve">ояснительная записка к прогнозу сформирована по показателям </w:t>
      </w:r>
      <w:r w:rsidR="00C47A4D" w:rsidRPr="000129DC">
        <w:rPr>
          <w:sz w:val="28"/>
          <w:szCs w:val="28"/>
        </w:rPr>
        <w:t xml:space="preserve">базового </w:t>
      </w:r>
      <w:r w:rsidR="00E026B1" w:rsidRPr="000129DC">
        <w:rPr>
          <w:sz w:val="28"/>
          <w:szCs w:val="28"/>
        </w:rPr>
        <w:t>варианта прогноза, который взят за основу при формировании областного бюджета на 20</w:t>
      </w:r>
      <w:r w:rsidR="00C4321E" w:rsidRPr="000129DC">
        <w:rPr>
          <w:sz w:val="28"/>
          <w:szCs w:val="28"/>
        </w:rPr>
        <w:t>20</w:t>
      </w:r>
      <w:r w:rsidR="00E026B1" w:rsidRPr="000129DC">
        <w:rPr>
          <w:sz w:val="28"/>
          <w:szCs w:val="28"/>
        </w:rPr>
        <w:t xml:space="preserve"> год на плановый период 20</w:t>
      </w:r>
      <w:r w:rsidR="002825C3" w:rsidRPr="000129DC">
        <w:rPr>
          <w:sz w:val="28"/>
          <w:szCs w:val="28"/>
        </w:rPr>
        <w:t>2</w:t>
      </w:r>
      <w:r w:rsidR="00C4321E" w:rsidRPr="000129DC">
        <w:rPr>
          <w:sz w:val="28"/>
          <w:szCs w:val="28"/>
        </w:rPr>
        <w:t>1</w:t>
      </w:r>
      <w:r w:rsidR="00E026B1" w:rsidRPr="000129DC">
        <w:rPr>
          <w:sz w:val="28"/>
          <w:szCs w:val="28"/>
        </w:rPr>
        <w:t>-202</w:t>
      </w:r>
      <w:r w:rsidR="00C4321E" w:rsidRPr="000129DC">
        <w:rPr>
          <w:sz w:val="28"/>
          <w:szCs w:val="28"/>
        </w:rPr>
        <w:t>2</w:t>
      </w:r>
      <w:r w:rsidR="00E026B1" w:rsidRPr="000129DC">
        <w:rPr>
          <w:sz w:val="28"/>
          <w:szCs w:val="28"/>
        </w:rPr>
        <w:t xml:space="preserve"> год</w:t>
      </w:r>
      <w:r w:rsidR="00CB69F8" w:rsidRPr="000129DC">
        <w:rPr>
          <w:sz w:val="28"/>
          <w:szCs w:val="28"/>
        </w:rPr>
        <w:t>ов</w:t>
      </w:r>
      <w:r w:rsidR="00E026B1" w:rsidRPr="000129DC">
        <w:rPr>
          <w:sz w:val="28"/>
          <w:szCs w:val="28"/>
        </w:rPr>
        <w:t>.</w:t>
      </w:r>
    </w:p>
    <w:p w:rsidR="00E9462F" w:rsidRPr="000129DC" w:rsidRDefault="00E9462F" w:rsidP="00855E0B">
      <w:pPr>
        <w:jc w:val="center"/>
        <w:rPr>
          <w:b/>
          <w:sz w:val="28"/>
          <w:szCs w:val="28"/>
        </w:rPr>
      </w:pPr>
    </w:p>
    <w:p w:rsidR="00613AEB" w:rsidRPr="0096691F" w:rsidRDefault="00613AEB" w:rsidP="00613AEB">
      <w:pPr>
        <w:pStyle w:val="20"/>
        <w:jc w:val="center"/>
        <w:rPr>
          <w:sz w:val="28"/>
          <w:szCs w:val="28"/>
        </w:rPr>
      </w:pPr>
      <w:r w:rsidRPr="0096691F">
        <w:rPr>
          <w:bCs w:val="0"/>
          <w:sz w:val="28"/>
          <w:szCs w:val="28"/>
        </w:rPr>
        <w:t>1.</w:t>
      </w:r>
      <w:r w:rsidRPr="0096691F">
        <w:rPr>
          <w:sz w:val="28"/>
          <w:szCs w:val="28"/>
        </w:rPr>
        <w:t>Население</w:t>
      </w:r>
    </w:p>
    <w:p w:rsidR="00A943A4" w:rsidRPr="0096691F" w:rsidRDefault="00A943A4" w:rsidP="00613AEB">
      <w:pPr>
        <w:pStyle w:val="20"/>
        <w:jc w:val="center"/>
        <w:rPr>
          <w:sz w:val="28"/>
          <w:szCs w:val="28"/>
        </w:rPr>
      </w:pPr>
    </w:p>
    <w:p w:rsidR="00536A89" w:rsidRPr="0096691F" w:rsidRDefault="00536A89" w:rsidP="00536A89">
      <w:pPr>
        <w:pStyle w:val="20"/>
        <w:ind w:firstLine="709"/>
        <w:rPr>
          <w:b w:val="0"/>
          <w:bCs w:val="0"/>
          <w:sz w:val="28"/>
          <w:szCs w:val="28"/>
        </w:rPr>
      </w:pPr>
      <w:r w:rsidRPr="0096691F">
        <w:rPr>
          <w:b w:val="0"/>
          <w:bCs w:val="0"/>
          <w:sz w:val="28"/>
          <w:szCs w:val="28"/>
        </w:rPr>
        <w:t>В 201</w:t>
      </w:r>
      <w:r w:rsidR="00411EFB" w:rsidRPr="0096691F">
        <w:rPr>
          <w:b w:val="0"/>
          <w:bCs w:val="0"/>
          <w:sz w:val="28"/>
          <w:szCs w:val="28"/>
        </w:rPr>
        <w:t>8</w:t>
      </w:r>
      <w:r w:rsidRPr="0096691F">
        <w:rPr>
          <w:b w:val="0"/>
          <w:bCs w:val="0"/>
          <w:sz w:val="28"/>
          <w:szCs w:val="28"/>
        </w:rPr>
        <w:t xml:space="preserve"> году суммарный коэффициент рождаемости составил 1,43 детей на 1 женщину, при этом </w:t>
      </w:r>
      <w:r w:rsidR="001237A3" w:rsidRPr="0096691F">
        <w:rPr>
          <w:b w:val="0"/>
          <w:bCs w:val="0"/>
          <w:sz w:val="28"/>
          <w:szCs w:val="28"/>
        </w:rPr>
        <w:t xml:space="preserve">общий </w:t>
      </w:r>
      <w:r w:rsidRPr="0096691F">
        <w:rPr>
          <w:b w:val="0"/>
          <w:bCs w:val="0"/>
          <w:sz w:val="28"/>
          <w:szCs w:val="28"/>
        </w:rPr>
        <w:t>уровень рождаемости составил 9,</w:t>
      </w:r>
      <w:r w:rsidR="00411EFB" w:rsidRPr="0096691F">
        <w:rPr>
          <w:b w:val="0"/>
          <w:bCs w:val="0"/>
          <w:sz w:val="28"/>
          <w:szCs w:val="28"/>
        </w:rPr>
        <w:t>2</w:t>
      </w:r>
      <w:r w:rsidRPr="0096691F">
        <w:rPr>
          <w:b w:val="0"/>
          <w:bCs w:val="0"/>
          <w:sz w:val="28"/>
          <w:szCs w:val="28"/>
        </w:rPr>
        <w:t xml:space="preserve"> человек</w:t>
      </w:r>
      <w:r w:rsidR="00411EFB" w:rsidRPr="0096691F">
        <w:rPr>
          <w:b w:val="0"/>
          <w:bCs w:val="0"/>
          <w:sz w:val="28"/>
          <w:szCs w:val="28"/>
        </w:rPr>
        <w:t>а</w:t>
      </w:r>
      <w:r w:rsidRPr="0096691F">
        <w:rPr>
          <w:b w:val="0"/>
          <w:bCs w:val="0"/>
          <w:sz w:val="28"/>
          <w:szCs w:val="28"/>
        </w:rPr>
        <w:t xml:space="preserve"> на 1000 населения, уровень смертности </w:t>
      </w:r>
      <w:r w:rsidR="005270E2" w:rsidRPr="000129DC">
        <w:rPr>
          <w:sz w:val="28"/>
          <w:szCs w:val="28"/>
        </w:rPr>
        <w:t>–</w:t>
      </w:r>
      <w:r w:rsidRPr="0096691F">
        <w:rPr>
          <w:b w:val="0"/>
          <w:bCs w:val="0"/>
          <w:sz w:val="28"/>
          <w:szCs w:val="28"/>
        </w:rPr>
        <w:t xml:space="preserve"> 15,</w:t>
      </w:r>
      <w:r w:rsidR="00411EFB" w:rsidRPr="0096691F">
        <w:rPr>
          <w:b w:val="0"/>
          <w:bCs w:val="0"/>
          <w:sz w:val="28"/>
          <w:szCs w:val="28"/>
        </w:rPr>
        <w:t>2</w:t>
      </w:r>
      <w:r w:rsidRPr="0096691F">
        <w:rPr>
          <w:b w:val="0"/>
          <w:bCs w:val="0"/>
          <w:sz w:val="28"/>
          <w:szCs w:val="28"/>
        </w:rPr>
        <w:t xml:space="preserve"> человек</w:t>
      </w:r>
      <w:r w:rsidR="00411EFB" w:rsidRPr="0096691F">
        <w:rPr>
          <w:b w:val="0"/>
          <w:bCs w:val="0"/>
          <w:sz w:val="28"/>
          <w:szCs w:val="28"/>
        </w:rPr>
        <w:t>а</w:t>
      </w:r>
      <w:r w:rsidRPr="0096691F">
        <w:rPr>
          <w:b w:val="0"/>
          <w:bCs w:val="0"/>
          <w:sz w:val="28"/>
          <w:szCs w:val="28"/>
        </w:rPr>
        <w:t xml:space="preserve"> на 1000 населения, коэффициент естественной убыли населения </w:t>
      </w:r>
      <w:r w:rsidR="001237A3" w:rsidRPr="0096691F">
        <w:rPr>
          <w:b w:val="0"/>
          <w:bCs w:val="0"/>
          <w:sz w:val="28"/>
          <w:szCs w:val="28"/>
        </w:rPr>
        <w:t>составил</w:t>
      </w:r>
      <w:r w:rsidRPr="0096691F">
        <w:rPr>
          <w:b w:val="0"/>
          <w:bCs w:val="0"/>
          <w:sz w:val="28"/>
          <w:szCs w:val="28"/>
        </w:rPr>
        <w:t xml:space="preserve"> </w:t>
      </w:r>
      <w:r w:rsidR="00411EFB" w:rsidRPr="0096691F">
        <w:rPr>
          <w:b w:val="0"/>
          <w:bCs w:val="0"/>
          <w:sz w:val="28"/>
          <w:szCs w:val="28"/>
        </w:rPr>
        <w:t>6,0</w:t>
      </w:r>
      <w:r w:rsidRPr="0096691F">
        <w:rPr>
          <w:b w:val="0"/>
          <w:bCs w:val="0"/>
          <w:sz w:val="28"/>
          <w:szCs w:val="28"/>
        </w:rPr>
        <w:t xml:space="preserve"> человек на 1000 населения.</w:t>
      </w:r>
    </w:p>
    <w:p w:rsidR="00536A89" w:rsidRPr="0096691F" w:rsidRDefault="00F240EE" w:rsidP="00536A89">
      <w:pPr>
        <w:pStyle w:val="20"/>
        <w:ind w:firstLine="709"/>
        <w:rPr>
          <w:b w:val="0"/>
          <w:bCs w:val="0"/>
          <w:sz w:val="28"/>
          <w:szCs w:val="28"/>
        </w:rPr>
      </w:pPr>
      <w:r w:rsidRPr="0096691F">
        <w:rPr>
          <w:b w:val="0"/>
          <w:bCs w:val="0"/>
          <w:sz w:val="28"/>
          <w:szCs w:val="28"/>
        </w:rPr>
        <w:t>П</w:t>
      </w:r>
      <w:r w:rsidR="00536A89" w:rsidRPr="0096691F">
        <w:rPr>
          <w:b w:val="0"/>
          <w:bCs w:val="0"/>
          <w:sz w:val="28"/>
          <w:szCs w:val="28"/>
        </w:rPr>
        <w:t>о оценке в 201</w:t>
      </w:r>
      <w:r w:rsidR="00D361D8" w:rsidRPr="0096691F">
        <w:rPr>
          <w:b w:val="0"/>
          <w:bCs w:val="0"/>
          <w:sz w:val="28"/>
          <w:szCs w:val="28"/>
        </w:rPr>
        <w:t>9</w:t>
      </w:r>
      <w:r w:rsidR="00536A89" w:rsidRPr="0096691F">
        <w:rPr>
          <w:b w:val="0"/>
          <w:bCs w:val="0"/>
          <w:sz w:val="28"/>
          <w:szCs w:val="28"/>
        </w:rPr>
        <w:t xml:space="preserve"> году суммарный коэффициент рождаемости составит </w:t>
      </w:r>
      <w:r w:rsidR="00D47591" w:rsidRPr="0096691F">
        <w:rPr>
          <w:b w:val="0"/>
          <w:bCs w:val="0"/>
          <w:sz w:val="28"/>
          <w:szCs w:val="28"/>
        </w:rPr>
        <w:t>1,447</w:t>
      </w:r>
      <w:r w:rsidR="00536A89" w:rsidRPr="0096691F">
        <w:rPr>
          <w:b w:val="0"/>
          <w:bCs w:val="0"/>
          <w:sz w:val="28"/>
          <w:szCs w:val="28"/>
        </w:rPr>
        <w:t xml:space="preserve"> детей на 1 женщину, </w:t>
      </w:r>
      <w:r w:rsidR="00FE6F34" w:rsidRPr="0096691F">
        <w:rPr>
          <w:b w:val="0"/>
          <w:bCs w:val="0"/>
          <w:sz w:val="28"/>
          <w:szCs w:val="28"/>
        </w:rPr>
        <w:t xml:space="preserve">общий </w:t>
      </w:r>
      <w:r w:rsidR="00536A89" w:rsidRPr="0096691F">
        <w:rPr>
          <w:b w:val="0"/>
          <w:bCs w:val="0"/>
          <w:sz w:val="28"/>
          <w:szCs w:val="28"/>
        </w:rPr>
        <w:t xml:space="preserve">уровень рождаемости </w:t>
      </w:r>
      <w:r w:rsidR="00D47591" w:rsidRPr="0096691F">
        <w:rPr>
          <w:b w:val="0"/>
          <w:bCs w:val="0"/>
          <w:sz w:val="28"/>
          <w:szCs w:val="28"/>
        </w:rPr>
        <w:t>–</w:t>
      </w:r>
      <w:r w:rsidR="00536A89" w:rsidRPr="0096691F">
        <w:rPr>
          <w:b w:val="0"/>
          <w:bCs w:val="0"/>
          <w:sz w:val="28"/>
          <w:szCs w:val="28"/>
        </w:rPr>
        <w:t xml:space="preserve"> </w:t>
      </w:r>
      <w:r w:rsidR="00D47591" w:rsidRPr="0096691F">
        <w:rPr>
          <w:b w:val="0"/>
          <w:bCs w:val="0"/>
          <w:sz w:val="28"/>
          <w:szCs w:val="28"/>
        </w:rPr>
        <w:t>8,6</w:t>
      </w:r>
      <w:r w:rsidR="00536A89" w:rsidRPr="0096691F">
        <w:rPr>
          <w:b w:val="0"/>
          <w:bCs w:val="0"/>
          <w:sz w:val="28"/>
          <w:szCs w:val="28"/>
        </w:rPr>
        <w:t xml:space="preserve"> человек</w:t>
      </w:r>
      <w:r w:rsidR="007A40DE" w:rsidRPr="0096691F">
        <w:rPr>
          <w:b w:val="0"/>
          <w:bCs w:val="0"/>
          <w:sz w:val="28"/>
          <w:szCs w:val="28"/>
        </w:rPr>
        <w:t>а</w:t>
      </w:r>
      <w:r w:rsidR="00536A89" w:rsidRPr="0096691F">
        <w:rPr>
          <w:b w:val="0"/>
          <w:bCs w:val="0"/>
          <w:sz w:val="28"/>
          <w:szCs w:val="28"/>
        </w:rPr>
        <w:t xml:space="preserve"> на 1000 населения, уровень смертности – </w:t>
      </w:r>
      <w:r w:rsidR="00D47591" w:rsidRPr="0096691F">
        <w:rPr>
          <w:b w:val="0"/>
          <w:bCs w:val="0"/>
          <w:sz w:val="28"/>
          <w:szCs w:val="28"/>
        </w:rPr>
        <w:t>14,4</w:t>
      </w:r>
      <w:r w:rsidR="00536A89" w:rsidRPr="0096691F">
        <w:rPr>
          <w:b w:val="0"/>
          <w:bCs w:val="0"/>
          <w:sz w:val="28"/>
          <w:szCs w:val="28"/>
        </w:rPr>
        <w:t xml:space="preserve"> человек</w:t>
      </w:r>
      <w:r w:rsidR="00D47591" w:rsidRPr="0096691F">
        <w:rPr>
          <w:b w:val="0"/>
          <w:bCs w:val="0"/>
          <w:sz w:val="28"/>
          <w:szCs w:val="28"/>
        </w:rPr>
        <w:t>а</w:t>
      </w:r>
      <w:r w:rsidR="00536A89" w:rsidRPr="0096691F">
        <w:rPr>
          <w:b w:val="0"/>
          <w:bCs w:val="0"/>
          <w:sz w:val="28"/>
          <w:szCs w:val="28"/>
        </w:rPr>
        <w:t xml:space="preserve"> на 1000 населения, коэффициент естественной убыли составит </w:t>
      </w:r>
      <w:r w:rsidR="00D361D8" w:rsidRPr="0096691F">
        <w:rPr>
          <w:b w:val="0"/>
          <w:bCs w:val="0"/>
          <w:sz w:val="28"/>
          <w:szCs w:val="28"/>
        </w:rPr>
        <w:t>5,8</w:t>
      </w:r>
      <w:r w:rsidR="00536A89" w:rsidRPr="0096691F">
        <w:rPr>
          <w:b w:val="0"/>
          <w:bCs w:val="0"/>
          <w:sz w:val="28"/>
          <w:szCs w:val="28"/>
        </w:rPr>
        <w:t xml:space="preserve"> человек</w:t>
      </w:r>
      <w:r w:rsidR="007A40DE" w:rsidRPr="0096691F">
        <w:rPr>
          <w:b w:val="0"/>
          <w:bCs w:val="0"/>
          <w:sz w:val="28"/>
          <w:szCs w:val="28"/>
        </w:rPr>
        <w:t>а</w:t>
      </w:r>
      <w:r w:rsidR="00536A89" w:rsidRPr="0096691F">
        <w:rPr>
          <w:b w:val="0"/>
          <w:bCs w:val="0"/>
          <w:sz w:val="28"/>
          <w:szCs w:val="28"/>
        </w:rPr>
        <w:t xml:space="preserve"> на 1000 населения.</w:t>
      </w:r>
    </w:p>
    <w:p w:rsidR="008C39D6" w:rsidRPr="0096691F" w:rsidRDefault="00546578" w:rsidP="00382A48">
      <w:pPr>
        <w:autoSpaceDE w:val="0"/>
        <w:autoSpaceDN w:val="0"/>
        <w:adjustRightInd w:val="0"/>
        <w:ind w:firstLine="709"/>
        <w:jc w:val="both"/>
        <w:rPr>
          <w:sz w:val="28"/>
          <w:szCs w:val="28"/>
        </w:rPr>
      </w:pPr>
      <w:r w:rsidRPr="0096691F">
        <w:rPr>
          <w:sz w:val="28"/>
          <w:szCs w:val="28"/>
        </w:rPr>
        <w:t xml:space="preserve">Особенностью демографичесих тенденций в последнее время является старение населения, ухудшение возрастной структуры населения. </w:t>
      </w:r>
      <w:r w:rsidR="002054EE" w:rsidRPr="0096691F">
        <w:rPr>
          <w:sz w:val="28"/>
          <w:szCs w:val="28"/>
        </w:rPr>
        <w:t xml:space="preserve">Негативное влияние на демографическую ситуацию оказывает </w:t>
      </w:r>
      <w:r w:rsidR="008C39D6" w:rsidRPr="0096691F">
        <w:rPr>
          <w:sz w:val="28"/>
          <w:szCs w:val="28"/>
        </w:rPr>
        <w:t>снижение численности населения в возрасте 15</w:t>
      </w:r>
      <w:r w:rsidR="005270E2" w:rsidRPr="000129DC">
        <w:rPr>
          <w:sz w:val="28"/>
          <w:szCs w:val="28"/>
        </w:rPr>
        <w:t>–</w:t>
      </w:r>
      <w:r w:rsidR="008C39D6" w:rsidRPr="0096691F">
        <w:rPr>
          <w:sz w:val="28"/>
          <w:szCs w:val="28"/>
        </w:rPr>
        <w:t xml:space="preserve">64 года за счет малочисленного поколения людей, </w:t>
      </w:r>
      <w:r w:rsidR="008C39D6" w:rsidRPr="0096691F">
        <w:rPr>
          <w:sz w:val="28"/>
          <w:szCs w:val="28"/>
        </w:rPr>
        <w:lastRenderedPageBreak/>
        <w:t>рожденных в 90-е годы</w:t>
      </w:r>
      <w:r w:rsidR="002054EE" w:rsidRPr="0096691F">
        <w:rPr>
          <w:sz w:val="28"/>
          <w:szCs w:val="28"/>
        </w:rPr>
        <w:t xml:space="preserve">, </w:t>
      </w:r>
      <w:r w:rsidR="008C72DB" w:rsidRPr="0096691F">
        <w:rPr>
          <w:sz w:val="28"/>
          <w:szCs w:val="28"/>
        </w:rPr>
        <w:t>а также снижение численности</w:t>
      </w:r>
      <w:r w:rsidR="008C39D6" w:rsidRPr="0096691F">
        <w:rPr>
          <w:sz w:val="28"/>
          <w:szCs w:val="28"/>
        </w:rPr>
        <w:t xml:space="preserve"> женщин ранне- и средне-репроду</w:t>
      </w:r>
      <w:r w:rsidR="002054EE" w:rsidRPr="0096691F">
        <w:rPr>
          <w:sz w:val="28"/>
          <w:szCs w:val="28"/>
        </w:rPr>
        <w:t>ктивного возраста (20</w:t>
      </w:r>
      <w:r w:rsidR="005270E2" w:rsidRPr="000129DC">
        <w:rPr>
          <w:sz w:val="28"/>
          <w:szCs w:val="28"/>
        </w:rPr>
        <w:t>–</w:t>
      </w:r>
      <w:r w:rsidR="002054EE" w:rsidRPr="0096691F">
        <w:rPr>
          <w:sz w:val="28"/>
          <w:szCs w:val="28"/>
        </w:rPr>
        <w:t>34 года)</w:t>
      </w:r>
      <w:r w:rsidR="00A3657D" w:rsidRPr="0096691F">
        <w:rPr>
          <w:sz w:val="28"/>
          <w:szCs w:val="28"/>
        </w:rPr>
        <w:t>.</w:t>
      </w:r>
      <w:r w:rsidR="00382A48" w:rsidRPr="0096691F">
        <w:rPr>
          <w:sz w:val="28"/>
          <w:szCs w:val="28"/>
        </w:rPr>
        <w:t xml:space="preserve"> </w:t>
      </w:r>
    </w:p>
    <w:p w:rsidR="007C7381" w:rsidRPr="0096691F" w:rsidRDefault="007C7381" w:rsidP="007C7381">
      <w:pPr>
        <w:pStyle w:val="20"/>
        <w:ind w:firstLine="709"/>
        <w:rPr>
          <w:b w:val="0"/>
          <w:bCs w:val="0"/>
          <w:sz w:val="28"/>
          <w:szCs w:val="28"/>
        </w:rPr>
      </w:pPr>
      <w:r w:rsidRPr="0096691F">
        <w:rPr>
          <w:b w:val="0"/>
          <w:bCs w:val="0"/>
          <w:sz w:val="28"/>
          <w:szCs w:val="28"/>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формирования мотиваци</w:t>
      </w:r>
      <w:r w:rsidR="008C72DB" w:rsidRPr="0096691F">
        <w:rPr>
          <w:b w:val="0"/>
          <w:bCs w:val="0"/>
          <w:sz w:val="28"/>
          <w:szCs w:val="28"/>
        </w:rPr>
        <w:t xml:space="preserve">и к здоровому образу жизни </w:t>
      </w:r>
      <w:r w:rsidRPr="0096691F">
        <w:rPr>
          <w:b w:val="0"/>
          <w:bCs w:val="0"/>
          <w:sz w:val="28"/>
          <w:szCs w:val="28"/>
        </w:rPr>
        <w:t>будет наблюдаться улучшение демографической ситуации.</w:t>
      </w:r>
    </w:p>
    <w:p w:rsidR="00546578" w:rsidRPr="0096691F" w:rsidRDefault="006768E6" w:rsidP="00546578">
      <w:pPr>
        <w:pStyle w:val="20"/>
        <w:ind w:firstLine="709"/>
        <w:rPr>
          <w:b w:val="0"/>
          <w:bCs w:val="0"/>
          <w:sz w:val="28"/>
          <w:szCs w:val="28"/>
        </w:rPr>
      </w:pPr>
      <w:r w:rsidRPr="0096691F">
        <w:rPr>
          <w:b w:val="0"/>
          <w:bCs w:val="0"/>
          <w:sz w:val="28"/>
          <w:szCs w:val="28"/>
        </w:rPr>
        <w:t>С</w:t>
      </w:r>
      <w:r w:rsidR="00546578" w:rsidRPr="0096691F">
        <w:rPr>
          <w:b w:val="0"/>
          <w:bCs w:val="0"/>
          <w:sz w:val="28"/>
          <w:szCs w:val="28"/>
        </w:rPr>
        <w:t xml:space="preserve"> 2018 года были изменены отдельные меры поддержки рождаемости и введены новые, что в результате должно усилить эффективность демографической политики.</w:t>
      </w:r>
    </w:p>
    <w:p w:rsidR="00E45327" w:rsidRPr="0096691F" w:rsidRDefault="00E45327" w:rsidP="00E45327">
      <w:pPr>
        <w:autoSpaceDE w:val="0"/>
        <w:autoSpaceDN w:val="0"/>
        <w:adjustRightInd w:val="0"/>
        <w:ind w:firstLine="709"/>
        <w:jc w:val="both"/>
        <w:rPr>
          <w:sz w:val="28"/>
          <w:szCs w:val="28"/>
        </w:rPr>
      </w:pPr>
      <w:r w:rsidRPr="0096691F">
        <w:rPr>
          <w:rFonts w:hint="eastAsia"/>
          <w:sz w:val="28"/>
          <w:szCs w:val="28"/>
        </w:rPr>
        <w:t>На</w:t>
      </w:r>
      <w:r w:rsidRPr="0096691F">
        <w:rPr>
          <w:sz w:val="28"/>
          <w:szCs w:val="28"/>
        </w:rPr>
        <w:t xml:space="preserve"> </w:t>
      </w:r>
      <w:r w:rsidRPr="0096691F">
        <w:rPr>
          <w:rFonts w:hint="eastAsia"/>
          <w:sz w:val="28"/>
          <w:szCs w:val="28"/>
        </w:rPr>
        <w:t>повышение</w:t>
      </w:r>
      <w:r w:rsidRPr="0096691F">
        <w:rPr>
          <w:sz w:val="28"/>
          <w:szCs w:val="28"/>
        </w:rPr>
        <w:t xml:space="preserve"> </w:t>
      </w:r>
      <w:r w:rsidRPr="0096691F">
        <w:rPr>
          <w:rFonts w:hint="eastAsia"/>
          <w:sz w:val="28"/>
          <w:szCs w:val="28"/>
        </w:rPr>
        <w:t>рождаемости</w:t>
      </w:r>
      <w:r w:rsidRPr="0096691F">
        <w:rPr>
          <w:sz w:val="28"/>
          <w:szCs w:val="28"/>
        </w:rPr>
        <w:t xml:space="preserve"> </w:t>
      </w:r>
      <w:r w:rsidR="006768E6" w:rsidRPr="0096691F">
        <w:rPr>
          <w:sz w:val="28"/>
          <w:szCs w:val="28"/>
        </w:rPr>
        <w:t>также</w:t>
      </w:r>
      <w:r w:rsidRPr="0096691F">
        <w:rPr>
          <w:sz w:val="28"/>
          <w:szCs w:val="28"/>
        </w:rPr>
        <w:t xml:space="preserve"> </w:t>
      </w:r>
      <w:r w:rsidRPr="0096691F">
        <w:rPr>
          <w:rFonts w:hint="eastAsia"/>
          <w:sz w:val="28"/>
          <w:szCs w:val="28"/>
        </w:rPr>
        <w:t>направлены</w:t>
      </w:r>
      <w:r w:rsidRPr="0096691F">
        <w:rPr>
          <w:sz w:val="28"/>
          <w:szCs w:val="28"/>
        </w:rPr>
        <w:t xml:space="preserve"> </w:t>
      </w:r>
      <w:r w:rsidRPr="0096691F">
        <w:rPr>
          <w:rFonts w:hint="eastAsia"/>
          <w:sz w:val="28"/>
          <w:szCs w:val="28"/>
        </w:rPr>
        <w:t>меры</w:t>
      </w:r>
      <w:r w:rsidRPr="0096691F">
        <w:rPr>
          <w:sz w:val="28"/>
          <w:szCs w:val="28"/>
        </w:rPr>
        <w:t xml:space="preserve">, </w:t>
      </w:r>
      <w:r w:rsidRPr="0096691F">
        <w:rPr>
          <w:rFonts w:hint="eastAsia"/>
          <w:sz w:val="28"/>
          <w:szCs w:val="28"/>
        </w:rPr>
        <w:t>предусматривающие</w:t>
      </w:r>
      <w:r w:rsidRPr="0096691F">
        <w:rPr>
          <w:sz w:val="28"/>
          <w:szCs w:val="28"/>
        </w:rPr>
        <w:t xml:space="preserve"> </w:t>
      </w:r>
      <w:r w:rsidRPr="0096691F">
        <w:rPr>
          <w:rFonts w:hint="eastAsia"/>
          <w:sz w:val="28"/>
          <w:szCs w:val="28"/>
        </w:rPr>
        <w:t>повышение</w:t>
      </w:r>
      <w:r w:rsidRPr="0096691F">
        <w:rPr>
          <w:sz w:val="28"/>
          <w:szCs w:val="28"/>
        </w:rPr>
        <w:t xml:space="preserve"> </w:t>
      </w:r>
      <w:r w:rsidRPr="0096691F">
        <w:rPr>
          <w:rFonts w:hint="eastAsia"/>
          <w:sz w:val="28"/>
          <w:szCs w:val="28"/>
        </w:rPr>
        <w:t>доступности</w:t>
      </w:r>
      <w:r w:rsidRPr="0096691F">
        <w:rPr>
          <w:sz w:val="28"/>
          <w:szCs w:val="28"/>
        </w:rPr>
        <w:t xml:space="preserve"> </w:t>
      </w:r>
      <w:r w:rsidRPr="0096691F">
        <w:rPr>
          <w:rFonts w:hint="eastAsia"/>
          <w:sz w:val="28"/>
          <w:szCs w:val="28"/>
        </w:rPr>
        <w:t>дошкольного</w:t>
      </w:r>
      <w:r w:rsidRPr="0096691F">
        <w:rPr>
          <w:sz w:val="28"/>
          <w:szCs w:val="28"/>
        </w:rPr>
        <w:t xml:space="preserve"> </w:t>
      </w:r>
      <w:r w:rsidRPr="0096691F">
        <w:rPr>
          <w:rFonts w:hint="eastAsia"/>
          <w:sz w:val="28"/>
          <w:szCs w:val="28"/>
        </w:rPr>
        <w:t>образования</w:t>
      </w:r>
      <w:r w:rsidRPr="0096691F">
        <w:rPr>
          <w:sz w:val="28"/>
          <w:szCs w:val="28"/>
        </w:rPr>
        <w:t xml:space="preserve">, </w:t>
      </w:r>
      <w:r w:rsidRPr="0096691F">
        <w:rPr>
          <w:rFonts w:hint="eastAsia"/>
          <w:sz w:val="28"/>
          <w:szCs w:val="28"/>
        </w:rPr>
        <w:t>увеличение</w:t>
      </w:r>
      <w:r w:rsidRPr="0096691F">
        <w:rPr>
          <w:sz w:val="28"/>
          <w:szCs w:val="28"/>
        </w:rPr>
        <w:t xml:space="preserve"> </w:t>
      </w:r>
      <w:r w:rsidRPr="0096691F">
        <w:rPr>
          <w:rFonts w:hint="eastAsia"/>
          <w:sz w:val="28"/>
          <w:szCs w:val="28"/>
        </w:rPr>
        <w:t>сети</w:t>
      </w:r>
      <w:r w:rsidRPr="0096691F">
        <w:rPr>
          <w:sz w:val="28"/>
          <w:szCs w:val="28"/>
        </w:rPr>
        <w:t xml:space="preserve"> </w:t>
      </w:r>
      <w:r w:rsidRPr="0096691F">
        <w:rPr>
          <w:rFonts w:hint="eastAsia"/>
          <w:sz w:val="28"/>
          <w:szCs w:val="28"/>
        </w:rPr>
        <w:t>образовательных</w:t>
      </w:r>
      <w:r w:rsidRPr="0096691F">
        <w:rPr>
          <w:sz w:val="28"/>
          <w:szCs w:val="28"/>
        </w:rPr>
        <w:t xml:space="preserve"> </w:t>
      </w:r>
      <w:r w:rsidRPr="0096691F">
        <w:rPr>
          <w:rFonts w:hint="eastAsia"/>
          <w:sz w:val="28"/>
          <w:szCs w:val="28"/>
        </w:rPr>
        <w:t>организаций</w:t>
      </w:r>
      <w:r w:rsidRPr="0096691F">
        <w:rPr>
          <w:sz w:val="28"/>
          <w:szCs w:val="28"/>
        </w:rPr>
        <w:t>,</w:t>
      </w:r>
      <w:r w:rsidRPr="0096691F">
        <w:rPr>
          <w:rFonts w:hint="eastAsia"/>
          <w:sz w:val="28"/>
          <w:szCs w:val="28"/>
        </w:rPr>
        <w:t xml:space="preserve"> реализующих</w:t>
      </w:r>
      <w:r w:rsidRPr="0096691F">
        <w:rPr>
          <w:sz w:val="28"/>
          <w:szCs w:val="28"/>
        </w:rPr>
        <w:t xml:space="preserve"> </w:t>
      </w:r>
      <w:r w:rsidRPr="0096691F">
        <w:rPr>
          <w:rFonts w:hint="eastAsia"/>
          <w:sz w:val="28"/>
          <w:szCs w:val="28"/>
        </w:rPr>
        <w:t>образовательные</w:t>
      </w:r>
      <w:r w:rsidRPr="0096691F">
        <w:rPr>
          <w:sz w:val="28"/>
          <w:szCs w:val="28"/>
        </w:rPr>
        <w:t xml:space="preserve"> </w:t>
      </w:r>
      <w:r w:rsidRPr="0096691F">
        <w:rPr>
          <w:rFonts w:hint="eastAsia"/>
          <w:sz w:val="28"/>
          <w:szCs w:val="28"/>
        </w:rPr>
        <w:t>программы</w:t>
      </w:r>
      <w:r w:rsidRPr="0096691F">
        <w:rPr>
          <w:sz w:val="28"/>
          <w:szCs w:val="28"/>
        </w:rPr>
        <w:t xml:space="preserve"> </w:t>
      </w:r>
      <w:r w:rsidRPr="0096691F">
        <w:rPr>
          <w:rFonts w:hint="eastAsia"/>
          <w:sz w:val="28"/>
          <w:szCs w:val="28"/>
        </w:rPr>
        <w:t>дошкольного</w:t>
      </w:r>
      <w:r w:rsidRPr="0096691F">
        <w:rPr>
          <w:sz w:val="28"/>
          <w:szCs w:val="28"/>
        </w:rPr>
        <w:t xml:space="preserve"> </w:t>
      </w:r>
      <w:r w:rsidRPr="0096691F">
        <w:rPr>
          <w:rFonts w:hint="eastAsia"/>
          <w:sz w:val="28"/>
          <w:szCs w:val="28"/>
        </w:rPr>
        <w:t>образования</w:t>
      </w:r>
      <w:r w:rsidRPr="0096691F">
        <w:rPr>
          <w:sz w:val="28"/>
          <w:szCs w:val="28"/>
        </w:rPr>
        <w:t xml:space="preserve">; </w:t>
      </w:r>
      <w:r w:rsidRPr="0096691F">
        <w:rPr>
          <w:rFonts w:hint="eastAsia"/>
          <w:sz w:val="28"/>
          <w:szCs w:val="28"/>
        </w:rPr>
        <w:t>создание</w:t>
      </w:r>
      <w:r w:rsidRPr="0096691F">
        <w:rPr>
          <w:sz w:val="28"/>
          <w:szCs w:val="28"/>
        </w:rPr>
        <w:t xml:space="preserve"> </w:t>
      </w:r>
      <w:r w:rsidRPr="0096691F">
        <w:rPr>
          <w:rFonts w:hint="eastAsia"/>
          <w:sz w:val="28"/>
          <w:szCs w:val="28"/>
        </w:rPr>
        <w:t>потенциальной</w:t>
      </w:r>
      <w:r w:rsidRPr="0096691F">
        <w:rPr>
          <w:sz w:val="28"/>
          <w:szCs w:val="28"/>
        </w:rPr>
        <w:t xml:space="preserve"> </w:t>
      </w:r>
      <w:r w:rsidRPr="0096691F">
        <w:rPr>
          <w:rFonts w:hint="eastAsia"/>
          <w:sz w:val="28"/>
          <w:szCs w:val="28"/>
        </w:rPr>
        <w:t>возможности</w:t>
      </w:r>
      <w:r w:rsidRPr="0096691F">
        <w:rPr>
          <w:sz w:val="28"/>
          <w:szCs w:val="28"/>
        </w:rPr>
        <w:t xml:space="preserve"> </w:t>
      </w:r>
      <w:r w:rsidRPr="0096691F">
        <w:rPr>
          <w:rFonts w:hint="eastAsia"/>
          <w:sz w:val="28"/>
          <w:szCs w:val="28"/>
        </w:rPr>
        <w:t>для</w:t>
      </w:r>
      <w:r w:rsidRPr="0096691F">
        <w:rPr>
          <w:sz w:val="28"/>
          <w:szCs w:val="28"/>
        </w:rPr>
        <w:t xml:space="preserve"> </w:t>
      </w:r>
      <w:r w:rsidRPr="0096691F">
        <w:rPr>
          <w:rFonts w:hint="eastAsia"/>
          <w:sz w:val="28"/>
          <w:szCs w:val="28"/>
        </w:rPr>
        <w:t>выхода</w:t>
      </w:r>
      <w:r w:rsidRPr="0096691F">
        <w:rPr>
          <w:sz w:val="28"/>
          <w:szCs w:val="28"/>
        </w:rPr>
        <w:t xml:space="preserve"> </w:t>
      </w:r>
      <w:r w:rsidRPr="0096691F">
        <w:rPr>
          <w:rFonts w:hint="eastAsia"/>
          <w:sz w:val="28"/>
          <w:szCs w:val="28"/>
        </w:rPr>
        <w:t>на</w:t>
      </w:r>
      <w:r w:rsidRPr="0096691F">
        <w:rPr>
          <w:sz w:val="28"/>
          <w:szCs w:val="28"/>
        </w:rPr>
        <w:t xml:space="preserve"> </w:t>
      </w:r>
      <w:r w:rsidRPr="0096691F">
        <w:rPr>
          <w:rFonts w:hint="eastAsia"/>
          <w:sz w:val="28"/>
          <w:szCs w:val="28"/>
        </w:rPr>
        <w:t>работу</w:t>
      </w:r>
      <w:r w:rsidRPr="0096691F">
        <w:rPr>
          <w:sz w:val="28"/>
          <w:szCs w:val="28"/>
        </w:rPr>
        <w:t xml:space="preserve"> </w:t>
      </w:r>
      <w:r w:rsidRPr="0096691F">
        <w:rPr>
          <w:rFonts w:hint="eastAsia"/>
          <w:sz w:val="28"/>
          <w:szCs w:val="28"/>
        </w:rPr>
        <w:t>экономически</w:t>
      </w:r>
      <w:r w:rsidRPr="0096691F">
        <w:rPr>
          <w:sz w:val="28"/>
          <w:szCs w:val="28"/>
        </w:rPr>
        <w:t xml:space="preserve"> </w:t>
      </w:r>
      <w:r w:rsidRPr="0096691F">
        <w:rPr>
          <w:rFonts w:hint="eastAsia"/>
          <w:sz w:val="28"/>
          <w:szCs w:val="28"/>
        </w:rPr>
        <w:t>активных</w:t>
      </w:r>
      <w:r w:rsidRPr="0096691F">
        <w:rPr>
          <w:sz w:val="28"/>
          <w:szCs w:val="28"/>
        </w:rPr>
        <w:t xml:space="preserve"> </w:t>
      </w:r>
      <w:r w:rsidRPr="0096691F">
        <w:rPr>
          <w:rFonts w:hint="eastAsia"/>
          <w:sz w:val="28"/>
          <w:szCs w:val="28"/>
        </w:rPr>
        <w:t>родителей</w:t>
      </w:r>
      <w:r w:rsidRPr="0096691F">
        <w:rPr>
          <w:sz w:val="28"/>
          <w:szCs w:val="28"/>
        </w:rPr>
        <w:t xml:space="preserve"> (</w:t>
      </w:r>
      <w:r w:rsidRPr="0096691F">
        <w:rPr>
          <w:rFonts w:hint="eastAsia"/>
          <w:sz w:val="28"/>
          <w:szCs w:val="28"/>
        </w:rPr>
        <w:t>законных</w:t>
      </w:r>
      <w:r w:rsidRPr="0096691F">
        <w:rPr>
          <w:sz w:val="28"/>
          <w:szCs w:val="28"/>
        </w:rPr>
        <w:t xml:space="preserve"> </w:t>
      </w:r>
      <w:r w:rsidRPr="0096691F">
        <w:rPr>
          <w:rFonts w:hint="eastAsia"/>
          <w:sz w:val="28"/>
          <w:szCs w:val="28"/>
        </w:rPr>
        <w:t>представителей</w:t>
      </w:r>
      <w:r w:rsidRPr="0096691F">
        <w:rPr>
          <w:sz w:val="28"/>
          <w:szCs w:val="28"/>
        </w:rPr>
        <w:t xml:space="preserve">), </w:t>
      </w:r>
      <w:r w:rsidRPr="0096691F">
        <w:rPr>
          <w:rFonts w:hint="eastAsia"/>
          <w:sz w:val="28"/>
          <w:szCs w:val="28"/>
        </w:rPr>
        <w:t>имеющих</w:t>
      </w:r>
      <w:r w:rsidRPr="0096691F">
        <w:rPr>
          <w:sz w:val="28"/>
          <w:szCs w:val="28"/>
        </w:rPr>
        <w:t xml:space="preserve"> </w:t>
      </w:r>
      <w:r w:rsidRPr="0096691F">
        <w:rPr>
          <w:rFonts w:hint="eastAsia"/>
          <w:sz w:val="28"/>
          <w:szCs w:val="28"/>
        </w:rPr>
        <w:t>детей</w:t>
      </w:r>
      <w:r w:rsidRPr="0096691F">
        <w:rPr>
          <w:sz w:val="28"/>
          <w:szCs w:val="28"/>
        </w:rPr>
        <w:t xml:space="preserve"> </w:t>
      </w:r>
      <w:r w:rsidRPr="0096691F">
        <w:rPr>
          <w:rFonts w:hint="eastAsia"/>
          <w:sz w:val="28"/>
          <w:szCs w:val="28"/>
        </w:rPr>
        <w:t>в</w:t>
      </w:r>
      <w:r w:rsidRPr="0096691F">
        <w:rPr>
          <w:sz w:val="28"/>
          <w:szCs w:val="28"/>
        </w:rPr>
        <w:t xml:space="preserve"> </w:t>
      </w:r>
      <w:r w:rsidRPr="0096691F">
        <w:rPr>
          <w:rFonts w:hint="eastAsia"/>
          <w:sz w:val="28"/>
          <w:szCs w:val="28"/>
        </w:rPr>
        <w:t>возрасте</w:t>
      </w:r>
      <w:r w:rsidRPr="0096691F">
        <w:rPr>
          <w:sz w:val="28"/>
          <w:szCs w:val="28"/>
        </w:rPr>
        <w:t xml:space="preserve"> </w:t>
      </w:r>
      <w:r w:rsidRPr="0096691F">
        <w:rPr>
          <w:rFonts w:hint="eastAsia"/>
          <w:sz w:val="28"/>
          <w:szCs w:val="28"/>
        </w:rPr>
        <w:t>до</w:t>
      </w:r>
      <w:r w:rsidRPr="0096691F">
        <w:rPr>
          <w:sz w:val="28"/>
          <w:szCs w:val="28"/>
        </w:rPr>
        <w:t xml:space="preserve"> </w:t>
      </w:r>
      <w:r w:rsidRPr="0096691F">
        <w:rPr>
          <w:rFonts w:hint="eastAsia"/>
          <w:sz w:val="28"/>
          <w:szCs w:val="28"/>
        </w:rPr>
        <w:t>трех</w:t>
      </w:r>
      <w:r w:rsidRPr="0096691F">
        <w:rPr>
          <w:sz w:val="28"/>
          <w:szCs w:val="28"/>
        </w:rPr>
        <w:t xml:space="preserve"> </w:t>
      </w:r>
      <w:r w:rsidRPr="0096691F">
        <w:rPr>
          <w:rFonts w:hint="eastAsia"/>
          <w:sz w:val="28"/>
          <w:szCs w:val="28"/>
        </w:rPr>
        <w:t>лет</w:t>
      </w:r>
      <w:r w:rsidR="00F53CCE" w:rsidRPr="0096691F">
        <w:rPr>
          <w:sz w:val="28"/>
          <w:szCs w:val="28"/>
        </w:rPr>
        <w:t>, а также материальные меры поддержки</w:t>
      </w:r>
      <w:r w:rsidRPr="0096691F">
        <w:rPr>
          <w:sz w:val="28"/>
          <w:szCs w:val="28"/>
        </w:rPr>
        <w:t>.</w:t>
      </w:r>
    </w:p>
    <w:p w:rsidR="006768E6" w:rsidRPr="0096691F" w:rsidRDefault="006768E6" w:rsidP="006768E6">
      <w:pPr>
        <w:autoSpaceDE w:val="0"/>
        <w:autoSpaceDN w:val="0"/>
        <w:adjustRightInd w:val="0"/>
        <w:ind w:firstLine="709"/>
        <w:jc w:val="both"/>
        <w:rPr>
          <w:sz w:val="28"/>
          <w:szCs w:val="28"/>
        </w:rPr>
      </w:pPr>
      <w:r w:rsidRPr="0096691F">
        <w:rPr>
          <w:sz w:val="28"/>
          <w:szCs w:val="28"/>
        </w:rPr>
        <w:t>Мероприятия по снижению смертности предусматривают:</w:t>
      </w:r>
    </w:p>
    <w:p w:rsidR="006768E6" w:rsidRPr="0096691F" w:rsidRDefault="006768E6" w:rsidP="006768E6">
      <w:pPr>
        <w:autoSpaceDE w:val="0"/>
        <w:autoSpaceDN w:val="0"/>
        <w:adjustRightInd w:val="0"/>
        <w:ind w:firstLine="709"/>
        <w:jc w:val="both"/>
        <w:rPr>
          <w:sz w:val="28"/>
          <w:szCs w:val="28"/>
        </w:rPr>
      </w:pPr>
      <w:r w:rsidRPr="0096691F">
        <w:rPr>
          <w:sz w:val="28"/>
          <w:szCs w:val="28"/>
        </w:rPr>
        <w:t>завершение формирования  сети медицинских организаций первичного звена здравоохранения, строительство фельдшерско-акушерских пунктов, приобретени</w:t>
      </w:r>
      <w:r w:rsidR="007C04F2">
        <w:rPr>
          <w:sz w:val="28"/>
          <w:szCs w:val="28"/>
        </w:rPr>
        <w:t>е</w:t>
      </w:r>
      <w:r w:rsidRPr="0096691F">
        <w:rPr>
          <w:sz w:val="28"/>
          <w:szCs w:val="28"/>
        </w:rPr>
        <w:t xml:space="preserve"> современного высокотехнологичного медицинского оборудования и мобильных медицинских комплексов;</w:t>
      </w:r>
    </w:p>
    <w:p w:rsidR="006768E6" w:rsidRPr="0096691F" w:rsidRDefault="006768E6" w:rsidP="006768E6">
      <w:pPr>
        <w:autoSpaceDE w:val="0"/>
        <w:autoSpaceDN w:val="0"/>
        <w:adjustRightInd w:val="0"/>
        <w:ind w:firstLine="709"/>
        <w:jc w:val="both"/>
        <w:rPr>
          <w:sz w:val="28"/>
          <w:szCs w:val="28"/>
        </w:rPr>
      </w:pPr>
      <w:r w:rsidRPr="0096691F">
        <w:rPr>
          <w:sz w:val="28"/>
          <w:szCs w:val="28"/>
        </w:rPr>
        <w:t>внедрение инновационных медицинских технологий, включая систему ранней диагностики заболеваний;</w:t>
      </w:r>
    </w:p>
    <w:p w:rsidR="006768E6" w:rsidRPr="0096691F" w:rsidRDefault="006768E6" w:rsidP="006768E6">
      <w:pPr>
        <w:autoSpaceDE w:val="0"/>
        <w:autoSpaceDN w:val="0"/>
        <w:adjustRightInd w:val="0"/>
        <w:ind w:firstLine="709"/>
        <w:jc w:val="both"/>
        <w:rPr>
          <w:sz w:val="28"/>
          <w:szCs w:val="28"/>
        </w:rPr>
      </w:pPr>
      <w:r w:rsidRPr="0096691F">
        <w:rPr>
          <w:sz w:val="28"/>
          <w:szCs w:val="28"/>
        </w:rPr>
        <w:t>обеспечение медицинских организаций системы здравоохранения квалифицированными кадрами;</w:t>
      </w:r>
    </w:p>
    <w:p w:rsidR="006768E6" w:rsidRPr="0096691F" w:rsidRDefault="006768E6" w:rsidP="006768E6">
      <w:pPr>
        <w:autoSpaceDE w:val="0"/>
        <w:autoSpaceDN w:val="0"/>
        <w:adjustRightInd w:val="0"/>
        <w:ind w:firstLine="709"/>
        <w:jc w:val="both"/>
        <w:rPr>
          <w:sz w:val="28"/>
          <w:szCs w:val="28"/>
        </w:rPr>
      </w:pPr>
      <w:r w:rsidRPr="0096691F">
        <w:rPr>
          <w:sz w:val="28"/>
          <w:szCs w:val="28"/>
        </w:rPr>
        <w:t>реализацию программ борьбы с онкологическими и сердечно- сосудистыми заболеваниями, развити</w:t>
      </w:r>
      <w:r w:rsidR="002D0A8D">
        <w:rPr>
          <w:sz w:val="28"/>
          <w:szCs w:val="28"/>
        </w:rPr>
        <w:t>е</w:t>
      </w:r>
      <w:r w:rsidRPr="0096691F">
        <w:rPr>
          <w:sz w:val="28"/>
          <w:szCs w:val="28"/>
        </w:rPr>
        <w:t xml:space="preserve"> детского здравоохранения и т.д.</w:t>
      </w:r>
    </w:p>
    <w:p w:rsidR="006768E6" w:rsidRPr="0096691F" w:rsidRDefault="006768E6" w:rsidP="006768E6">
      <w:pPr>
        <w:autoSpaceDE w:val="0"/>
        <w:autoSpaceDN w:val="0"/>
        <w:adjustRightInd w:val="0"/>
        <w:ind w:firstLine="708"/>
        <w:jc w:val="both"/>
        <w:rPr>
          <w:rFonts w:eastAsia="CIDFont+F2"/>
          <w:color w:val="000000"/>
          <w:sz w:val="28"/>
          <w:szCs w:val="28"/>
        </w:rPr>
      </w:pPr>
      <w:r w:rsidRPr="0096691F">
        <w:rPr>
          <w:rFonts w:eastAsia="CIDFont+F2"/>
          <w:color w:val="000000"/>
          <w:sz w:val="28"/>
          <w:szCs w:val="28"/>
        </w:rPr>
        <w:t xml:space="preserve">Следует отметить, что мероприятия по сокращению уровня смертности будут способствовать снижению возрастных коэффициентов смертности, однако не смогут компенсировать </w:t>
      </w:r>
      <w:r w:rsidR="002752EA">
        <w:rPr>
          <w:rFonts w:eastAsia="CIDFont+F2"/>
          <w:color w:val="000000"/>
          <w:sz w:val="28"/>
          <w:szCs w:val="28"/>
        </w:rPr>
        <w:t>потери</w:t>
      </w:r>
      <w:r w:rsidRPr="0096691F">
        <w:rPr>
          <w:rFonts w:eastAsia="CIDFont+F2"/>
          <w:color w:val="000000"/>
          <w:sz w:val="28"/>
          <w:szCs w:val="28"/>
        </w:rPr>
        <w:t>, что приведет к сохранению естественной убыли населения на протяжении прогнозного периода.</w:t>
      </w:r>
    </w:p>
    <w:p w:rsidR="00536A89" w:rsidRPr="0096691F" w:rsidRDefault="00161BB1" w:rsidP="00536A89">
      <w:pPr>
        <w:pStyle w:val="20"/>
        <w:ind w:firstLine="709"/>
        <w:rPr>
          <w:b w:val="0"/>
          <w:bCs w:val="0"/>
          <w:sz w:val="28"/>
          <w:szCs w:val="28"/>
        </w:rPr>
      </w:pPr>
      <w:r w:rsidRPr="0096691F">
        <w:rPr>
          <w:b w:val="0"/>
          <w:bCs w:val="0"/>
          <w:sz w:val="28"/>
          <w:szCs w:val="28"/>
        </w:rPr>
        <w:t>Согласно прогнозу в</w:t>
      </w:r>
      <w:r w:rsidR="00536A89" w:rsidRPr="0096691F">
        <w:rPr>
          <w:b w:val="0"/>
          <w:bCs w:val="0"/>
          <w:sz w:val="28"/>
          <w:szCs w:val="28"/>
        </w:rPr>
        <w:t xml:space="preserve"> 202</w:t>
      </w:r>
      <w:r w:rsidR="00E814C1" w:rsidRPr="0096691F">
        <w:rPr>
          <w:b w:val="0"/>
          <w:bCs w:val="0"/>
          <w:sz w:val="28"/>
          <w:szCs w:val="28"/>
        </w:rPr>
        <w:t>0</w:t>
      </w:r>
      <w:r w:rsidR="00536A89" w:rsidRPr="0096691F">
        <w:rPr>
          <w:b w:val="0"/>
          <w:bCs w:val="0"/>
          <w:sz w:val="28"/>
          <w:szCs w:val="28"/>
        </w:rPr>
        <w:t xml:space="preserve"> году суммарный коэффициент рождаемости </w:t>
      </w:r>
      <w:r w:rsidR="00E814C1" w:rsidRPr="0096691F">
        <w:rPr>
          <w:b w:val="0"/>
          <w:bCs w:val="0"/>
          <w:sz w:val="28"/>
          <w:szCs w:val="28"/>
        </w:rPr>
        <w:t>составит</w:t>
      </w:r>
      <w:r w:rsidR="00536A89" w:rsidRPr="0096691F">
        <w:rPr>
          <w:b w:val="0"/>
          <w:bCs w:val="0"/>
          <w:sz w:val="28"/>
          <w:szCs w:val="28"/>
        </w:rPr>
        <w:t xml:space="preserve"> </w:t>
      </w:r>
      <w:r w:rsidR="00E814C1" w:rsidRPr="0096691F">
        <w:rPr>
          <w:b w:val="0"/>
          <w:bCs w:val="0"/>
          <w:sz w:val="28"/>
          <w:szCs w:val="28"/>
        </w:rPr>
        <w:t>1,469</w:t>
      </w:r>
      <w:r w:rsidR="003672C0" w:rsidRPr="0096691F">
        <w:rPr>
          <w:b w:val="0"/>
          <w:bCs w:val="0"/>
          <w:sz w:val="28"/>
          <w:szCs w:val="28"/>
        </w:rPr>
        <w:t xml:space="preserve"> </w:t>
      </w:r>
      <w:r w:rsidR="00E814C1" w:rsidRPr="0096691F">
        <w:rPr>
          <w:b w:val="0"/>
          <w:bCs w:val="0"/>
          <w:sz w:val="28"/>
          <w:szCs w:val="28"/>
        </w:rPr>
        <w:t>детей</w:t>
      </w:r>
      <w:r w:rsidR="003672C0" w:rsidRPr="0096691F">
        <w:rPr>
          <w:b w:val="0"/>
          <w:bCs w:val="0"/>
          <w:sz w:val="28"/>
          <w:szCs w:val="28"/>
        </w:rPr>
        <w:t xml:space="preserve"> на 1 женщину</w:t>
      </w:r>
      <w:r w:rsidR="00536A89" w:rsidRPr="0096691F">
        <w:rPr>
          <w:b w:val="0"/>
          <w:bCs w:val="0"/>
          <w:sz w:val="28"/>
          <w:szCs w:val="28"/>
        </w:rPr>
        <w:t>,</w:t>
      </w:r>
      <w:r w:rsidR="00E814C1" w:rsidRPr="0096691F">
        <w:rPr>
          <w:b w:val="0"/>
          <w:bCs w:val="0"/>
          <w:sz w:val="28"/>
          <w:szCs w:val="28"/>
        </w:rPr>
        <w:t xml:space="preserve"> в 2022 году </w:t>
      </w:r>
      <w:r w:rsidR="00936E19" w:rsidRPr="000129DC">
        <w:rPr>
          <w:sz w:val="28"/>
          <w:szCs w:val="28"/>
        </w:rPr>
        <w:t>–</w:t>
      </w:r>
      <w:r w:rsidR="00D73EFD">
        <w:rPr>
          <w:sz w:val="28"/>
          <w:szCs w:val="28"/>
        </w:rPr>
        <w:t xml:space="preserve"> </w:t>
      </w:r>
      <w:r w:rsidR="00E814C1" w:rsidRPr="0096691F">
        <w:rPr>
          <w:b w:val="0"/>
          <w:bCs w:val="0"/>
          <w:sz w:val="28"/>
          <w:szCs w:val="28"/>
        </w:rPr>
        <w:t>1,506 детей</w:t>
      </w:r>
      <w:r w:rsidR="002170C1" w:rsidRPr="0096691F">
        <w:rPr>
          <w:b w:val="0"/>
          <w:bCs w:val="0"/>
          <w:sz w:val="28"/>
          <w:szCs w:val="28"/>
        </w:rPr>
        <w:t>, о</w:t>
      </w:r>
      <w:r w:rsidR="003672C0" w:rsidRPr="0096691F">
        <w:rPr>
          <w:b w:val="0"/>
          <w:bCs w:val="0"/>
          <w:sz w:val="28"/>
          <w:szCs w:val="28"/>
        </w:rPr>
        <w:t xml:space="preserve">бщий </w:t>
      </w:r>
      <w:r w:rsidR="00536A89" w:rsidRPr="0096691F">
        <w:rPr>
          <w:b w:val="0"/>
          <w:bCs w:val="0"/>
          <w:sz w:val="28"/>
          <w:szCs w:val="28"/>
        </w:rPr>
        <w:t xml:space="preserve">коэффициент рождаемости </w:t>
      </w:r>
      <w:r w:rsidR="00E42FFD" w:rsidRPr="0096691F">
        <w:rPr>
          <w:b w:val="0"/>
          <w:bCs w:val="0"/>
          <w:sz w:val="28"/>
          <w:szCs w:val="28"/>
        </w:rPr>
        <w:t xml:space="preserve">в 2020 году </w:t>
      </w:r>
      <w:r w:rsidR="00536A89" w:rsidRPr="0096691F">
        <w:rPr>
          <w:b w:val="0"/>
          <w:bCs w:val="0"/>
          <w:sz w:val="28"/>
          <w:szCs w:val="28"/>
        </w:rPr>
        <w:t xml:space="preserve">составит </w:t>
      </w:r>
      <w:r w:rsidR="00E42FFD" w:rsidRPr="0096691F">
        <w:rPr>
          <w:b w:val="0"/>
          <w:bCs w:val="0"/>
          <w:sz w:val="28"/>
          <w:szCs w:val="28"/>
        </w:rPr>
        <w:t>8,8</w:t>
      </w:r>
      <w:r w:rsidR="00536A89" w:rsidRPr="0096691F">
        <w:rPr>
          <w:b w:val="0"/>
          <w:bCs w:val="0"/>
          <w:sz w:val="28"/>
          <w:szCs w:val="28"/>
        </w:rPr>
        <w:t xml:space="preserve"> человек</w:t>
      </w:r>
      <w:r w:rsidR="00E42FFD" w:rsidRPr="0096691F">
        <w:rPr>
          <w:b w:val="0"/>
          <w:bCs w:val="0"/>
          <w:sz w:val="28"/>
          <w:szCs w:val="28"/>
        </w:rPr>
        <w:t>а</w:t>
      </w:r>
      <w:r w:rsidR="00536A89" w:rsidRPr="0096691F">
        <w:rPr>
          <w:b w:val="0"/>
          <w:bCs w:val="0"/>
          <w:sz w:val="28"/>
          <w:szCs w:val="28"/>
        </w:rPr>
        <w:t xml:space="preserve"> на 1000 населения</w:t>
      </w:r>
      <w:r w:rsidR="00E42FFD" w:rsidRPr="0096691F">
        <w:rPr>
          <w:b w:val="0"/>
          <w:bCs w:val="0"/>
          <w:sz w:val="28"/>
          <w:szCs w:val="28"/>
        </w:rPr>
        <w:t>, в 2022 году – 9,0 человек</w:t>
      </w:r>
      <w:r w:rsidR="00536A89" w:rsidRPr="0096691F">
        <w:rPr>
          <w:b w:val="0"/>
          <w:bCs w:val="0"/>
          <w:sz w:val="28"/>
          <w:szCs w:val="28"/>
        </w:rPr>
        <w:t xml:space="preserve">, коэффициент смертности населения </w:t>
      </w:r>
      <w:r w:rsidR="00E42FFD" w:rsidRPr="0096691F">
        <w:rPr>
          <w:b w:val="0"/>
          <w:bCs w:val="0"/>
          <w:sz w:val="28"/>
          <w:szCs w:val="28"/>
        </w:rPr>
        <w:t>в 2020 году составит</w:t>
      </w:r>
      <w:r w:rsidR="00536A89" w:rsidRPr="0096691F">
        <w:rPr>
          <w:b w:val="0"/>
          <w:bCs w:val="0"/>
          <w:sz w:val="28"/>
          <w:szCs w:val="28"/>
        </w:rPr>
        <w:t xml:space="preserve"> </w:t>
      </w:r>
      <w:r w:rsidR="00E42FFD" w:rsidRPr="0096691F">
        <w:rPr>
          <w:b w:val="0"/>
          <w:bCs w:val="0"/>
          <w:sz w:val="28"/>
          <w:szCs w:val="28"/>
        </w:rPr>
        <w:t>13,9</w:t>
      </w:r>
      <w:r w:rsidR="00536A89" w:rsidRPr="0096691F">
        <w:rPr>
          <w:b w:val="0"/>
          <w:bCs w:val="0"/>
          <w:sz w:val="28"/>
          <w:szCs w:val="28"/>
        </w:rPr>
        <w:t xml:space="preserve"> человека на 1000 населения</w:t>
      </w:r>
      <w:r w:rsidR="00E42FFD" w:rsidRPr="0096691F">
        <w:rPr>
          <w:b w:val="0"/>
          <w:bCs w:val="0"/>
          <w:sz w:val="28"/>
          <w:szCs w:val="28"/>
        </w:rPr>
        <w:t>, в 2022 году – 13,4 человека</w:t>
      </w:r>
      <w:r w:rsidR="00536A89" w:rsidRPr="0096691F">
        <w:rPr>
          <w:b w:val="0"/>
          <w:bCs w:val="0"/>
          <w:sz w:val="28"/>
          <w:szCs w:val="28"/>
        </w:rPr>
        <w:t xml:space="preserve">. </w:t>
      </w:r>
    </w:p>
    <w:p w:rsidR="002F2126" w:rsidRPr="0096691F" w:rsidRDefault="002F2126" w:rsidP="00536A89">
      <w:pPr>
        <w:pStyle w:val="20"/>
        <w:ind w:firstLine="709"/>
        <w:rPr>
          <w:b w:val="0"/>
          <w:bCs w:val="0"/>
          <w:sz w:val="28"/>
          <w:szCs w:val="28"/>
        </w:rPr>
      </w:pPr>
      <w:r w:rsidRPr="0096691F">
        <w:rPr>
          <w:b w:val="0"/>
          <w:bCs w:val="0"/>
          <w:sz w:val="28"/>
          <w:szCs w:val="28"/>
        </w:rPr>
        <w:t>Как следствие, коэффициент естественной убыли населения в 2020 году прогнозируется в размере 5,1 человека на 1000 населения, в 2022 году – 4,4 человека. В 2024 году коэффициент естественной убыли населения составит 3,7 человека на 1000 человек населения</w:t>
      </w:r>
      <w:r w:rsidR="00FD2D05">
        <w:rPr>
          <w:b w:val="0"/>
          <w:bCs w:val="0"/>
          <w:sz w:val="28"/>
          <w:szCs w:val="28"/>
        </w:rPr>
        <w:t>.</w:t>
      </w:r>
    </w:p>
    <w:p w:rsidR="00536A89" w:rsidRPr="0096691F" w:rsidRDefault="00536A89" w:rsidP="00536A89">
      <w:pPr>
        <w:pStyle w:val="20"/>
        <w:ind w:firstLine="709"/>
        <w:rPr>
          <w:b w:val="0"/>
          <w:bCs w:val="0"/>
          <w:sz w:val="28"/>
          <w:szCs w:val="28"/>
        </w:rPr>
      </w:pPr>
      <w:r w:rsidRPr="0096691F">
        <w:rPr>
          <w:b w:val="0"/>
          <w:bCs w:val="0"/>
          <w:sz w:val="28"/>
          <w:szCs w:val="28"/>
        </w:rPr>
        <w:t>По состоянию на 1 января 201</w:t>
      </w:r>
      <w:r w:rsidR="002C0789" w:rsidRPr="0096691F">
        <w:rPr>
          <w:b w:val="0"/>
          <w:bCs w:val="0"/>
          <w:sz w:val="28"/>
          <w:szCs w:val="28"/>
        </w:rPr>
        <w:t>9</w:t>
      </w:r>
      <w:r w:rsidRPr="0096691F">
        <w:rPr>
          <w:b w:val="0"/>
          <w:bCs w:val="0"/>
          <w:sz w:val="28"/>
          <w:szCs w:val="28"/>
        </w:rPr>
        <w:t xml:space="preserve"> года численность постоянного населения области составила 12</w:t>
      </w:r>
      <w:r w:rsidR="002C0789" w:rsidRPr="0096691F">
        <w:rPr>
          <w:b w:val="0"/>
          <w:bCs w:val="0"/>
          <w:sz w:val="28"/>
          <w:szCs w:val="28"/>
        </w:rPr>
        <w:t>00,2</w:t>
      </w:r>
      <w:r w:rsidRPr="0096691F">
        <w:rPr>
          <w:b w:val="0"/>
          <w:bCs w:val="0"/>
          <w:sz w:val="28"/>
          <w:szCs w:val="28"/>
        </w:rPr>
        <w:t xml:space="preserve"> тыс. человек, в среднегодовом исчислении за 201</w:t>
      </w:r>
      <w:r w:rsidR="002C0789" w:rsidRPr="0096691F">
        <w:rPr>
          <w:b w:val="0"/>
          <w:bCs w:val="0"/>
          <w:sz w:val="28"/>
          <w:szCs w:val="28"/>
        </w:rPr>
        <w:t>8</w:t>
      </w:r>
      <w:r w:rsidRPr="0096691F">
        <w:rPr>
          <w:b w:val="0"/>
          <w:bCs w:val="0"/>
          <w:sz w:val="28"/>
          <w:szCs w:val="28"/>
        </w:rPr>
        <w:t xml:space="preserve"> год – </w:t>
      </w:r>
      <w:r w:rsidR="002C0789" w:rsidRPr="0096691F">
        <w:rPr>
          <w:b w:val="0"/>
          <w:bCs w:val="0"/>
          <w:sz w:val="28"/>
          <w:szCs w:val="28"/>
        </w:rPr>
        <w:t>1205,6</w:t>
      </w:r>
      <w:r w:rsidRPr="0096691F">
        <w:rPr>
          <w:b w:val="0"/>
          <w:bCs w:val="0"/>
          <w:sz w:val="28"/>
          <w:szCs w:val="28"/>
        </w:rPr>
        <w:t xml:space="preserve"> тыс. человек. Население в трудоспособном </w:t>
      </w:r>
      <w:r w:rsidRPr="0096691F">
        <w:rPr>
          <w:b w:val="0"/>
          <w:bCs w:val="0"/>
          <w:sz w:val="28"/>
          <w:szCs w:val="28"/>
        </w:rPr>
        <w:lastRenderedPageBreak/>
        <w:t xml:space="preserve">возрасте составило </w:t>
      </w:r>
      <w:r w:rsidR="0009025E" w:rsidRPr="0096691F">
        <w:rPr>
          <w:b w:val="0"/>
          <w:bCs w:val="0"/>
          <w:sz w:val="28"/>
          <w:szCs w:val="28"/>
        </w:rPr>
        <w:t>653,7</w:t>
      </w:r>
      <w:r w:rsidRPr="0096691F">
        <w:rPr>
          <w:b w:val="0"/>
          <w:bCs w:val="0"/>
          <w:sz w:val="28"/>
          <w:szCs w:val="28"/>
        </w:rPr>
        <w:t xml:space="preserve"> тыс. человек, старше трудоспособного – </w:t>
      </w:r>
      <w:r w:rsidR="002C0789" w:rsidRPr="0096691F">
        <w:rPr>
          <w:b w:val="0"/>
          <w:bCs w:val="0"/>
          <w:sz w:val="28"/>
          <w:szCs w:val="28"/>
        </w:rPr>
        <w:t>340,9</w:t>
      </w:r>
      <w:r w:rsidRPr="0096691F">
        <w:rPr>
          <w:b w:val="0"/>
          <w:bCs w:val="0"/>
          <w:sz w:val="28"/>
          <w:szCs w:val="28"/>
        </w:rPr>
        <w:t xml:space="preserve"> тыс. человек.</w:t>
      </w:r>
    </w:p>
    <w:p w:rsidR="00345E9F" w:rsidRPr="0096691F" w:rsidRDefault="004427E7" w:rsidP="00536A89">
      <w:pPr>
        <w:pStyle w:val="20"/>
        <w:ind w:firstLine="709"/>
        <w:rPr>
          <w:b w:val="0"/>
          <w:bCs w:val="0"/>
          <w:sz w:val="28"/>
          <w:szCs w:val="28"/>
        </w:rPr>
      </w:pPr>
      <w:r w:rsidRPr="0096691F">
        <w:rPr>
          <w:b w:val="0"/>
          <w:bCs w:val="0"/>
          <w:sz w:val="28"/>
          <w:szCs w:val="28"/>
        </w:rPr>
        <w:t>Среднегодовая численность населения области в 201</w:t>
      </w:r>
      <w:r w:rsidR="00492F6B" w:rsidRPr="0096691F">
        <w:rPr>
          <w:b w:val="0"/>
          <w:bCs w:val="0"/>
          <w:sz w:val="28"/>
          <w:szCs w:val="28"/>
        </w:rPr>
        <w:t>9</w:t>
      </w:r>
      <w:r w:rsidRPr="0096691F">
        <w:rPr>
          <w:b w:val="0"/>
          <w:bCs w:val="0"/>
          <w:sz w:val="28"/>
          <w:szCs w:val="28"/>
        </w:rPr>
        <w:t xml:space="preserve"> году оценивается в </w:t>
      </w:r>
      <w:r w:rsidR="00492F6B" w:rsidRPr="0096691F">
        <w:rPr>
          <w:b w:val="0"/>
          <w:bCs w:val="0"/>
          <w:sz w:val="28"/>
          <w:szCs w:val="28"/>
        </w:rPr>
        <w:t>1197,</w:t>
      </w:r>
      <w:r w:rsidR="00D47591" w:rsidRPr="0096691F">
        <w:rPr>
          <w:b w:val="0"/>
          <w:bCs w:val="0"/>
          <w:sz w:val="28"/>
          <w:szCs w:val="28"/>
        </w:rPr>
        <w:t>4</w:t>
      </w:r>
      <w:r w:rsidRPr="0096691F">
        <w:rPr>
          <w:b w:val="0"/>
          <w:bCs w:val="0"/>
          <w:sz w:val="28"/>
          <w:szCs w:val="28"/>
        </w:rPr>
        <w:t xml:space="preserve"> тыс. человек. Ч</w:t>
      </w:r>
      <w:r w:rsidR="00345E9F" w:rsidRPr="0096691F">
        <w:rPr>
          <w:b w:val="0"/>
          <w:bCs w:val="0"/>
          <w:sz w:val="28"/>
          <w:szCs w:val="28"/>
        </w:rPr>
        <w:t>исленность населения  трудоспособного возраста оценивается</w:t>
      </w:r>
      <w:r w:rsidRPr="0096691F">
        <w:rPr>
          <w:b w:val="0"/>
          <w:bCs w:val="0"/>
          <w:sz w:val="28"/>
          <w:szCs w:val="28"/>
        </w:rPr>
        <w:t xml:space="preserve"> в</w:t>
      </w:r>
      <w:r w:rsidR="00345E9F" w:rsidRPr="0096691F">
        <w:rPr>
          <w:b w:val="0"/>
          <w:bCs w:val="0"/>
          <w:sz w:val="28"/>
          <w:szCs w:val="28"/>
        </w:rPr>
        <w:t xml:space="preserve"> </w:t>
      </w:r>
      <w:r w:rsidR="00492F6B" w:rsidRPr="0096691F">
        <w:rPr>
          <w:b w:val="0"/>
          <w:bCs w:val="0"/>
          <w:sz w:val="28"/>
          <w:szCs w:val="28"/>
        </w:rPr>
        <w:t>655,0</w:t>
      </w:r>
      <w:r w:rsidR="00345E9F" w:rsidRPr="0096691F">
        <w:rPr>
          <w:b w:val="0"/>
          <w:bCs w:val="0"/>
          <w:sz w:val="28"/>
          <w:szCs w:val="28"/>
        </w:rPr>
        <w:t xml:space="preserve"> тыс. человек, старше трудоспособного возраста </w:t>
      </w:r>
      <w:r w:rsidRPr="0096691F">
        <w:rPr>
          <w:b w:val="0"/>
          <w:bCs w:val="0"/>
          <w:sz w:val="28"/>
          <w:szCs w:val="28"/>
        </w:rPr>
        <w:t xml:space="preserve">– в </w:t>
      </w:r>
      <w:r w:rsidR="00492F6B" w:rsidRPr="0096691F">
        <w:rPr>
          <w:b w:val="0"/>
          <w:bCs w:val="0"/>
          <w:sz w:val="28"/>
          <w:szCs w:val="28"/>
        </w:rPr>
        <w:t>340,0</w:t>
      </w:r>
      <w:r w:rsidRPr="0096691F">
        <w:rPr>
          <w:b w:val="0"/>
          <w:bCs w:val="0"/>
          <w:sz w:val="28"/>
          <w:szCs w:val="28"/>
        </w:rPr>
        <w:t xml:space="preserve"> тыс. человек.</w:t>
      </w:r>
    </w:p>
    <w:p w:rsidR="007A40DE" w:rsidRPr="0096691F" w:rsidRDefault="00536A89" w:rsidP="007A40DE">
      <w:pPr>
        <w:pStyle w:val="20"/>
        <w:ind w:firstLine="709"/>
        <w:rPr>
          <w:b w:val="0"/>
          <w:bCs w:val="0"/>
          <w:sz w:val="28"/>
          <w:szCs w:val="28"/>
        </w:rPr>
      </w:pPr>
      <w:r w:rsidRPr="0096691F">
        <w:rPr>
          <w:b w:val="0"/>
          <w:bCs w:val="0"/>
          <w:sz w:val="28"/>
          <w:szCs w:val="28"/>
        </w:rPr>
        <w:t>Среднегодовая численность населения области по прогнозу в 20</w:t>
      </w:r>
      <w:r w:rsidR="00492F6B" w:rsidRPr="0096691F">
        <w:rPr>
          <w:b w:val="0"/>
          <w:bCs w:val="0"/>
          <w:sz w:val="28"/>
          <w:szCs w:val="28"/>
        </w:rPr>
        <w:t>20</w:t>
      </w:r>
      <w:r w:rsidRPr="0096691F">
        <w:rPr>
          <w:b w:val="0"/>
          <w:bCs w:val="0"/>
          <w:sz w:val="28"/>
          <w:szCs w:val="28"/>
        </w:rPr>
        <w:t xml:space="preserve"> году составит </w:t>
      </w:r>
      <w:r w:rsidR="00D47591" w:rsidRPr="0096691F">
        <w:rPr>
          <w:b w:val="0"/>
          <w:bCs w:val="0"/>
          <w:sz w:val="28"/>
          <w:szCs w:val="28"/>
        </w:rPr>
        <w:t>1192,1</w:t>
      </w:r>
      <w:r w:rsidRPr="0096691F">
        <w:rPr>
          <w:b w:val="0"/>
          <w:bCs w:val="0"/>
          <w:sz w:val="28"/>
          <w:szCs w:val="28"/>
        </w:rPr>
        <w:t xml:space="preserve"> тыс. человек, в 202</w:t>
      </w:r>
      <w:r w:rsidR="00061F60" w:rsidRPr="0096691F">
        <w:rPr>
          <w:b w:val="0"/>
          <w:bCs w:val="0"/>
          <w:sz w:val="28"/>
          <w:szCs w:val="28"/>
        </w:rPr>
        <w:t>2</w:t>
      </w:r>
      <w:r w:rsidRPr="0096691F">
        <w:rPr>
          <w:b w:val="0"/>
          <w:bCs w:val="0"/>
          <w:sz w:val="28"/>
          <w:szCs w:val="28"/>
        </w:rPr>
        <w:t xml:space="preserve"> году </w:t>
      </w:r>
      <w:r w:rsidR="007A40DE" w:rsidRPr="0096691F">
        <w:rPr>
          <w:b w:val="0"/>
          <w:bCs w:val="0"/>
          <w:sz w:val="28"/>
          <w:szCs w:val="28"/>
        </w:rPr>
        <w:t>–</w:t>
      </w:r>
      <w:r w:rsidRPr="0096691F">
        <w:rPr>
          <w:b w:val="0"/>
          <w:bCs w:val="0"/>
          <w:sz w:val="28"/>
          <w:szCs w:val="28"/>
        </w:rPr>
        <w:t xml:space="preserve"> </w:t>
      </w:r>
      <w:r w:rsidR="00061F60" w:rsidRPr="0096691F">
        <w:rPr>
          <w:b w:val="0"/>
          <w:bCs w:val="0"/>
          <w:sz w:val="28"/>
          <w:szCs w:val="28"/>
        </w:rPr>
        <w:t>1183,7</w:t>
      </w:r>
      <w:r w:rsidRPr="0096691F">
        <w:rPr>
          <w:b w:val="0"/>
          <w:bCs w:val="0"/>
          <w:sz w:val="28"/>
          <w:szCs w:val="28"/>
        </w:rPr>
        <w:t xml:space="preserve"> тыс. человек.</w:t>
      </w:r>
      <w:r w:rsidR="00F240EE" w:rsidRPr="0096691F">
        <w:rPr>
          <w:b w:val="0"/>
          <w:bCs w:val="0"/>
          <w:sz w:val="28"/>
          <w:szCs w:val="28"/>
        </w:rPr>
        <w:t xml:space="preserve"> Учитывая </w:t>
      </w:r>
      <w:r w:rsidR="00AC7DF4" w:rsidRPr="0096691F">
        <w:rPr>
          <w:b w:val="0"/>
          <w:bCs w:val="0"/>
          <w:sz w:val="28"/>
          <w:szCs w:val="28"/>
        </w:rPr>
        <w:t xml:space="preserve">постепенное </w:t>
      </w:r>
      <w:r w:rsidR="00F240EE" w:rsidRPr="0096691F">
        <w:rPr>
          <w:b w:val="0"/>
          <w:bCs w:val="0"/>
          <w:sz w:val="28"/>
          <w:szCs w:val="28"/>
        </w:rPr>
        <w:t xml:space="preserve">повышение пенсионного возраста, прогнозируется </w:t>
      </w:r>
      <w:r w:rsidR="004427E7" w:rsidRPr="0096691F">
        <w:rPr>
          <w:b w:val="0"/>
          <w:bCs w:val="0"/>
          <w:sz w:val="28"/>
          <w:szCs w:val="28"/>
        </w:rPr>
        <w:t>увеличение</w:t>
      </w:r>
      <w:r w:rsidR="00F240EE" w:rsidRPr="0096691F">
        <w:rPr>
          <w:b w:val="0"/>
          <w:bCs w:val="0"/>
          <w:sz w:val="28"/>
          <w:szCs w:val="28"/>
        </w:rPr>
        <w:t xml:space="preserve"> численности населения в трудоспособном возрасте</w:t>
      </w:r>
      <w:r w:rsidR="002D2E82" w:rsidRPr="0096691F">
        <w:rPr>
          <w:b w:val="0"/>
          <w:bCs w:val="0"/>
          <w:sz w:val="28"/>
          <w:szCs w:val="28"/>
        </w:rPr>
        <w:t>: в 2020 году</w:t>
      </w:r>
      <w:r w:rsidR="00F240EE" w:rsidRPr="0096691F">
        <w:rPr>
          <w:b w:val="0"/>
          <w:bCs w:val="0"/>
          <w:sz w:val="28"/>
          <w:szCs w:val="28"/>
        </w:rPr>
        <w:t xml:space="preserve"> </w:t>
      </w:r>
      <w:r w:rsidR="00B671A1" w:rsidRPr="000129DC">
        <w:rPr>
          <w:sz w:val="28"/>
          <w:szCs w:val="28"/>
        </w:rPr>
        <w:t>–</w:t>
      </w:r>
      <w:r w:rsidR="00F240EE" w:rsidRPr="0096691F">
        <w:rPr>
          <w:b w:val="0"/>
          <w:bCs w:val="0"/>
          <w:sz w:val="28"/>
          <w:szCs w:val="28"/>
        </w:rPr>
        <w:t xml:space="preserve"> </w:t>
      </w:r>
      <w:r w:rsidR="002D2E82" w:rsidRPr="0096691F">
        <w:rPr>
          <w:b w:val="0"/>
          <w:bCs w:val="0"/>
          <w:sz w:val="28"/>
          <w:szCs w:val="28"/>
        </w:rPr>
        <w:t>657</w:t>
      </w:r>
      <w:r w:rsidR="00F240EE" w:rsidRPr="0096691F">
        <w:rPr>
          <w:b w:val="0"/>
          <w:bCs w:val="0"/>
          <w:sz w:val="28"/>
          <w:szCs w:val="28"/>
        </w:rPr>
        <w:t xml:space="preserve"> тыс. человек</w:t>
      </w:r>
      <w:r w:rsidR="002D2E82" w:rsidRPr="0096691F">
        <w:rPr>
          <w:b w:val="0"/>
          <w:bCs w:val="0"/>
          <w:sz w:val="28"/>
          <w:szCs w:val="28"/>
        </w:rPr>
        <w:t xml:space="preserve">, в 2022 году </w:t>
      </w:r>
      <w:r w:rsidR="00B671A1" w:rsidRPr="000129DC">
        <w:rPr>
          <w:sz w:val="28"/>
          <w:szCs w:val="28"/>
        </w:rPr>
        <w:t>–</w:t>
      </w:r>
      <w:r w:rsidR="00B671A1">
        <w:rPr>
          <w:sz w:val="28"/>
          <w:szCs w:val="28"/>
        </w:rPr>
        <w:t xml:space="preserve"> </w:t>
      </w:r>
      <w:r w:rsidR="002D2E82" w:rsidRPr="0096691F">
        <w:rPr>
          <w:b w:val="0"/>
          <w:bCs w:val="0"/>
          <w:sz w:val="28"/>
          <w:szCs w:val="28"/>
        </w:rPr>
        <w:t>662,5 тыс. человек, в 2024 году – 670 тыс. человек</w:t>
      </w:r>
      <w:r w:rsidR="00F240EE" w:rsidRPr="0096691F">
        <w:rPr>
          <w:b w:val="0"/>
          <w:bCs w:val="0"/>
          <w:sz w:val="28"/>
          <w:szCs w:val="28"/>
        </w:rPr>
        <w:t xml:space="preserve">. При этом численность населения </w:t>
      </w:r>
      <w:r w:rsidR="007A40DE" w:rsidRPr="0096691F">
        <w:rPr>
          <w:b w:val="0"/>
          <w:bCs w:val="0"/>
          <w:sz w:val="28"/>
          <w:szCs w:val="28"/>
        </w:rPr>
        <w:t xml:space="preserve">старше трудоспособного </w:t>
      </w:r>
      <w:r w:rsidR="00F240EE" w:rsidRPr="0096691F">
        <w:rPr>
          <w:b w:val="0"/>
          <w:bCs w:val="0"/>
          <w:sz w:val="28"/>
          <w:szCs w:val="28"/>
        </w:rPr>
        <w:t xml:space="preserve">возраста </w:t>
      </w:r>
      <w:r w:rsidR="004427E7" w:rsidRPr="0096691F">
        <w:rPr>
          <w:b w:val="0"/>
          <w:bCs w:val="0"/>
          <w:sz w:val="28"/>
          <w:szCs w:val="28"/>
        </w:rPr>
        <w:t>снизится</w:t>
      </w:r>
      <w:r w:rsidR="00345E9F" w:rsidRPr="0096691F">
        <w:rPr>
          <w:b w:val="0"/>
          <w:bCs w:val="0"/>
          <w:sz w:val="28"/>
          <w:szCs w:val="28"/>
        </w:rPr>
        <w:t xml:space="preserve"> </w:t>
      </w:r>
      <w:r w:rsidR="00B671A1">
        <w:rPr>
          <w:b w:val="0"/>
          <w:bCs w:val="0"/>
          <w:sz w:val="28"/>
          <w:szCs w:val="28"/>
        </w:rPr>
        <w:t>в</w:t>
      </w:r>
      <w:r w:rsidR="007A40DE" w:rsidRPr="0096691F">
        <w:rPr>
          <w:b w:val="0"/>
          <w:bCs w:val="0"/>
          <w:sz w:val="28"/>
          <w:szCs w:val="28"/>
        </w:rPr>
        <w:t xml:space="preserve"> 202</w:t>
      </w:r>
      <w:r w:rsidR="00914200" w:rsidRPr="0096691F">
        <w:rPr>
          <w:b w:val="0"/>
          <w:bCs w:val="0"/>
          <w:sz w:val="28"/>
          <w:szCs w:val="28"/>
        </w:rPr>
        <w:t>0</w:t>
      </w:r>
      <w:r w:rsidR="007A40DE" w:rsidRPr="0096691F">
        <w:rPr>
          <w:b w:val="0"/>
          <w:bCs w:val="0"/>
          <w:sz w:val="28"/>
          <w:szCs w:val="28"/>
        </w:rPr>
        <w:t xml:space="preserve"> году </w:t>
      </w:r>
      <w:r w:rsidR="00F240EE" w:rsidRPr="0096691F">
        <w:rPr>
          <w:b w:val="0"/>
          <w:bCs w:val="0"/>
          <w:sz w:val="28"/>
          <w:szCs w:val="28"/>
        </w:rPr>
        <w:t>до</w:t>
      </w:r>
      <w:r w:rsidR="007A40DE" w:rsidRPr="0096691F">
        <w:rPr>
          <w:b w:val="0"/>
          <w:bCs w:val="0"/>
          <w:sz w:val="28"/>
          <w:szCs w:val="28"/>
        </w:rPr>
        <w:t xml:space="preserve"> </w:t>
      </w:r>
      <w:r w:rsidR="00914200" w:rsidRPr="0096691F">
        <w:rPr>
          <w:b w:val="0"/>
          <w:bCs w:val="0"/>
          <w:sz w:val="28"/>
          <w:szCs w:val="28"/>
        </w:rPr>
        <w:t>338</w:t>
      </w:r>
      <w:r w:rsidR="007A40DE" w:rsidRPr="0096691F">
        <w:rPr>
          <w:b w:val="0"/>
          <w:bCs w:val="0"/>
          <w:sz w:val="28"/>
          <w:szCs w:val="28"/>
        </w:rPr>
        <w:t xml:space="preserve"> тыс. человек</w:t>
      </w:r>
      <w:r w:rsidR="00914200" w:rsidRPr="0096691F">
        <w:rPr>
          <w:b w:val="0"/>
          <w:bCs w:val="0"/>
          <w:sz w:val="28"/>
          <w:szCs w:val="28"/>
        </w:rPr>
        <w:t>,</w:t>
      </w:r>
      <w:r w:rsidR="00B671A1">
        <w:rPr>
          <w:b w:val="0"/>
          <w:bCs w:val="0"/>
          <w:sz w:val="28"/>
          <w:szCs w:val="28"/>
        </w:rPr>
        <w:t xml:space="preserve"> в</w:t>
      </w:r>
      <w:r w:rsidR="00914200" w:rsidRPr="0096691F">
        <w:rPr>
          <w:b w:val="0"/>
          <w:bCs w:val="0"/>
          <w:sz w:val="28"/>
          <w:szCs w:val="28"/>
        </w:rPr>
        <w:t xml:space="preserve"> 2022 году </w:t>
      </w:r>
      <w:r w:rsidR="005270E2" w:rsidRPr="000129DC">
        <w:rPr>
          <w:sz w:val="28"/>
          <w:szCs w:val="28"/>
        </w:rPr>
        <w:t>–</w:t>
      </w:r>
      <w:r w:rsidR="00914200" w:rsidRPr="0096691F">
        <w:rPr>
          <w:b w:val="0"/>
          <w:bCs w:val="0"/>
          <w:sz w:val="28"/>
          <w:szCs w:val="28"/>
        </w:rPr>
        <w:t xml:space="preserve">  до 332,6 человек,</w:t>
      </w:r>
      <w:r w:rsidR="00B671A1">
        <w:rPr>
          <w:b w:val="0"/>
          <w:bCs w:val="0"/>
          <w:sz w:val="28"/>
          <w:szCs w:val="28"/>
        </w:rPr>
        <w:t xml:space="preserve"> в</w:t>
      </w:r>
      <w:r w:rsidR="00914200" w:rsidRPr="0096691F">
        <w:rPr>
          <w:b w:val="0"/>
          <w:bCs w:val="0"/>
          <w:sz w:val="28"/>
          <w:szCs w:val="28"/>
        </w:rPr>
        <w:t xml:space="preserve"> 2024 году – до 327,4 тыс. человек</w:t>
      </w:r>
      <w:r w:rsidR="007A40DE" w:rsidRPr="0096691F">
        <w:rPr>
          <w:b w:val="0"/>
          <w:bCs w:val="0"/>
          <w:sz w:val="28"/>
          <w:szCs w:val="28"/>
        </w:rPr>
        <w:t>.</w:t>
      </w:r>
    </w:p>
    <w:p w:rsidR="00093141" w:rsidRPr="0096691F" w:rsidRDefault="00093141" w:rsidP="00855E0B">
      <w:pPr>
        <w:jc w:val="center"/>
        <w:rPr>
          <w:b/>
          <w:sz w:val="28"/>
          <w:szCs w:val="28"/>
        </w:rPr>
      </w:pPr>
    </w:p>
    <w:p w:rsidR="00FE5E02" w:rsidRPr="0096691F" w:rsidRDefault="00FE5E02" w:rsidP="00855E0B">
      <w:pPr>
        <w:jc w:val="center"/>
        <w:rPr>
          <w:b/>
          <w:sz w:val="28"/>
          <w:szCs w:val="28"/>
        </w:rPr>
      </w:pPr>
      <w:r w:rsidRPr="0096691F">
        <w:rPr>
          <w:b/>
          <w:sz w:val="28"/>
          <w:szCs w:val="28"/>
        </w:rPr>
        <w:t>2. Производство валового регионального продукта</w:t>
      </w:r>
    </w:p>
    <w:p w:rsidR="00FE5E02" w:rsidRPr="0096691F" w:rsidRDefault="00FE5E02" w:rsidP="00855E0B">
      <w:pPr>
        <w:ind w:firstLine="709"/>
        <w:jc w:val="both"/>
        <w:rPr>
          <w:sz w:val="28"/>
          <w:szCs w:val="28"/>
        </w:rPr>
      </w:pPr>
    </w:p>
    <w:p w:rsidR="00010C59" w:rsidRPr="0096691F" w:rsidRDefault="00010C59" w:rsidP="00855E0B">
      <w:pPr>
        <w:ind w:firstLine="697"/>
        <w:jc w:val="both"/>
        <w:rPr>
          <w:sz w:val="28"/>
          <w:szCs w:val="28"/>
        </w:rPr>
      </w:pPr>
      <w:r w:rsidRPr="0096691F">
        <w:rPr>
          <w:sz w:val="28"/>
          <w:szCs w:val="28"/>
        </w:rPr>
        <w:t>Основной показатель, отражающий общеэкономическое развитие области, валовой региональный продукт за 201</w:t>
      </w:r>
      <w:r w:rsidR="00570D93" w:rsidRPr="0096691F">
        <w:rPr>
          <w:sz w:val="28"/>
          <w:szCs w:val="28"/>
        </w:rPr>
        <w:t>8</w:t>
      </w:r>
      <w:r w:rsidRPr="0096691F">
        <w:rPr>
          <w:sz w:val="28"/>
          <w:szCs w:val="28"/>
        </w:rPr>
        <w:t xml:space="preserve"> год оценен в </w:t>
      </w:r>
      <w:r w:rsidR="00570D93" w:rsidRPr="0096691F">
        <w:rPr>
          <w:sz w:val="28"/>
          <w:szCs w:val="28"/>
        </w:rPr>
        <w:t>330</w:t>
      </w:r>
      <w:r w:rsidR="00362D77" w:rsidRPr="0096691F">
        <w:rPr>
          <w:sz w:val="28"/>
          <w:szCs w:val="28"/>
        </w:rPr>
        <w:t>,6</w:t>
      </w:r>
      <w:r w:rsidRPr="0096691F">
        <w:rPr>
          <w:sz w:val="28"/>
          <w:szCs w:val="28"/>
        </w:rPr>
        <w:t xml:space="preserve"> мл</w:t>
      </w:r>
      <w:r w:rsidR="007250A5" w:rsidRPr="0096691F">
        <w:rPr>
          <w:sz w:val="28"/>
          <w:szCs w:val="28"/>
        </w:rPr>
        <w:t>рд</w:t>
      </w:r>
      <w:r w:rsidRPr="0096691F">
        <w:rPr>
          <w:sz w:val="28"/>
          <w:szCs w:val="28"/>
        </w:rPr>
        <w:t xml:space="preserve">. рублей или </w:t>
      </w:r>
      <w:r w:rsidR="007431B2" w:rsidRPr="0096691F">
        <w:rPr>
          <w:sz w:val="28"/>
          <w:szCs w:val="28"/>
        </w:rPr>
        <w:t>10</w:t>
      </w:r>
      <w:r w:rsidR="00821A0E" w:rsidRPr="0096691F">
        <w:rPr>
          <w:sz w:val="28"/>
          <w:szCs w:val="28"/>
        </w:rPr>
        <w:t>1</w:t>
      </w:r>
      <w:r w:rsidR="00362D77" w:rsidRPr="0096691F">
        <w:rPr>
          <w:sz w:val="28"/>
          <w:szCs w:val="28"/>
        </w:rPr>
        <w:t>,</w:t>
      </w:r>
      <w:r w:rsidR="00570D93" w:rsidRPr="0096691F">
        <w:rPr>
          <w:sz w:val="28"/>
          <w:szCs w:val="28"/>
        </w:rPr>
        <w:t>2</w:t>
      </w:r>
      <w:r w:rsidRPr="0096691F">
        <w:rPr>
          <w:sz w:val="28"/>
          <w:szCs w:val="28"/>
        </w:rPr>
        <w:t xml:space="preserve"> процент</w:t>
      </w:r>
      <w:r w:rsidR="0066119C" w:rsidRPr="0096691F">
        <w:rPr>
          <w:sz w:val="28"/>
          <w:szCs w:val="28"/>
        </w:rPr>
        <w:t>а</w:t>
      </w:r>
      <w:r w:rsidRPr="0096691F">
        <w:rPr>
          <w:sz w:val="28"/>
          <w:szCs w:val="28"/>
        </w:rPr>
        <w:t xml:space="preserve"> к уровню 201</w:t>
      </w:r>
      <w:r w:rsidR="00570D93" w:rsidRPr="0096691F">
        <w:rPr>
          <w:sz w:val="28"/>
          <w:szCs w:val="28"/>
        </w:rPr>
        <w:t>7</w:t>
      </w:r>
      <w:r w:rsidRPr="0096691F">
        <w:rPr>
          <w:sz w:val="28"/>
          <w:szCs w:val="28"/>
        </w:rPr>
        <w:t xml:space="preserve"> года. </w:t>
      </w:r>
    </w:p>
    <w:p w:rsidR="00B92905" w:rsidRPr="0096691F" w:rsidRDefault="00B92905" w:rsidP="00855E0B">
      <w:pPr>
        <w:ind w:firstLine="697"/>
        <w:jc w:val="both"/>
        <w:rPr>
          <w:sz w:val="28"/>
          <w:szCs w:val="28"/>
        </w:rPr>
      </w:pPr>
      <w:r w:rsidRPr="0096691F">
        <w:rPr>
          <w:sz w:val="28"/>
          <w:szCs w:val="28"/>
        </w:rPr>
        <w:t>В структуре валового регионального продукта обрабатывающие производства занимают 17,3 процента; транспортировка и хранение – 8,5 процента; торговля оптовая</w:t>
      </w:r>
      <w:r w:rsidR="00A8329C">
        <w:rPr>
          <w:sz w:val="28"/>
          <w:szCs w:val="28"/>
        </w:rPr>
        <w:t>,</w:t>
      </w:r>
      <w:r w:rsidRPr="0096691F">
        <w:rPr>
          <w:sz w:val="28"/>
          <w:szCs w:val="28"/>
        </w:rPr>
        <w:t xml:space="preserve"> ремонт автотранспортных средств и мотоциклов – 18,1 процента; сельское, лесное хозяйство, охота, рыболовство и рыбоводство – 19,7 процента; государственное управление и о</w:t>
      </w:r>
      <w:r w:rsidR="00A8329C">
        <w:rPr>
          <w:sz w:val="28"/>
          <w:szCs w:val="28"/>
        </w:rPr>
        <w:t>беспечение военной безопасности,</w:t>
      </w:r>
      <w:r w:rsidRPr="0096691F">
        <w:rPr>
          <w:sz w:val="28"/>
          <w:szCs w:val="28"/>
        </w:rPr>
        <w:t xml:space="preserve"> социальное обеспечение – 6,9 процента; деятельность в области здравоохранения и социальных услуг – 4,4 процента; образование – 3,5 процента.</w:t>
      </w:r>
    </w:p>
    <w:p w:rsidR="00A0268A" w:rsidRPr="0096691F" w:rsidRDefault="00010C59" w:rsidP="00855E0B">
      <w:pPr>
        <w:ind w:firstLine="697"/>
        <w:jc w:val="both"/>
        <w:rPr>
          <w:sz w:val="28"/>
          <w:szCs w:val="28"/>
        </w:rPr>
      </w:pPr>
      <w:r w:rsidRPr="0096691F">
        <w:rPr>
          <w:sz w:val="28"/>
          <w:szCs w:val="28"/>
        </w:rPr>
        <w:t>В 201</w:t>
      </w:r>
      <w:r w:rsidR="00E36D60" w:rsidRPr="0096691F">
        <w:rPr>
          <w:sz w:val="28"/>
          <w:szCs w:val="28"/>
        </w:rPr>
        <w:t>9</w:t>
      </w:r>
      <w:r w:rsidRPr="0096691F">
        <w:rPr>
          <w:sz w:val="28"/>
          <w:szCs w:val="28"/>
        </w:rPr>
        <w:t xml:space="preserve"> году валовой региональный продукт </w:t>
      </w:r>
      <w:r w:rsidR="003371EB" w:rsidRPr="0096691F">
        <w:rPr>
          <w:sz w:val="28"/>
          <w:szCs w:val="28"/>
        </w:rPr>
        <w:t>ожидается в объеме</w:t>
      </w:r>
      <w:r w:rsidR="00435BB1" w:rsidRPr="0096691F">
        <w:rPr>
          <w:sz w:val="28"/>
          <w:szCs w:val="28"/>
        </w:rPr>
        <w:t xml:space="preserve"> </w:t>
      </w:r>
      <w:r w:rsidR="00E36D60" w:rsidRPr="0096691F">
        <w:rPr>
          <w:sz w:val="28"/>
          <w:szCs w:val="28"/>
        </w:rPr>
        <w:t>349,7</w:t>
      </w:r>
      <w:r w:rsidR="007431B2" w:rsidRPr="0096691F">
        <w:rPr>
          <w:sz w:val="28"/>
          <w:szCs w:val="28"/>
        </w:rPr>
        <w:t xml:space="preserve"> мл</w:t>
      </w:r>
      <w:r w:rsidR="00645319" w:rsidRPr="0096691F">
        <w:rPr>
          <w:sz w:val="28"/>
          <w:szCs w:val="28"/>
        </w:rPr>
        <w:t>рд</w:t>
      </w:r>
      <w:r w:rsidR="007431B2" w:rsidRPr="0096691F">
        <w:rPr>
          <w:sz w:val="28"/>
          <w:szCs w:val="28"/>
        </w:rPr>
        <w:t>. рублей (</w:t>
      </w:r>
      <w:r w:rsidR="000C1B59" w:rsidRPr="0096691F">
        <w:rPr>
          <w:sz w:val="28"/>
          <w:szCs w:val="28"/>
        </w:rPr>
        <w:t>10</w:t>
      </w:r>
      <w:r w:rsidR="00E36D60" w:rsidRPr="0096691F">
        <w:rPr>
          <w:sz w:val="28"/>
          <w:szCs w:val="28"/>
        </w:rPr>
        <w:t>2,0</w:t>
      </w:r>
      <w:r w:rsidRPr="0096691F">
        <w:rPr>
          <w:sz w:val="28"/>
          <w:szCs w:val="28"/>
        </w:rPr>
        <w:t xml:space="preserve"> процент</w:t>
      </w:r>
      <w:r w:rsidR="000C1B59" w:rsidRPr="0096691F">
        <w:rPr>
          <w:sz w:val="28"/>
          <w:szCs w:val="28"/>
        </w:rPr>
        <w:t>а</w:t>
      </w:r>
      <w:r w:rsidRPr="0096691F">
        <w:rPr>
          <w:sz w:val="28"/>
          <w:szCs w:val="28"/>
        </w:rPr>
        <w:t xml:space="preserve"> к уровню 201</w:t>
      </w:r>
      <w:r w:rsidR="00E36D60" w:rsidRPr="0096691F">
        <w:rPr>
          <w:sz w:val="28"/>
          <w:szCs w:val="28"/>
        </w:rPr>
        <w:t>8</w:t>
      </w:r>
      <w:r w:rsidRPr="0096691F">
        <w:rPr>
          <w:sz w:val="28"/>
          <w:szCs w:val="28"/>
        </w:rPr>
        <w:t xml:space="preserve"> года). </w:t>
      </w:r>
    </w:p>
    <w:p w:rsidR="00753A81" w:rsidRPr="0096691F" w:rsidRDefault="00753A81" w:rsidP="00753A81">
      <w:pPr>
        <w:autoSpaceDE w:val="0"/>
        <w:autoSpaceDN w:val="0"/>
        <w:adjustRightInd w:val="0"/>
        <w:ind w:firstLine="697"/>
        <w:jc w:val="both"/>
        <w:rPr>
          <w:rFonts w:eastAsia="CIDFont+F2"/>
          <w:sz w:val="28"/>
          <w:szCs w:val="28"/>
        </w:rPr>
      </w:pPr>
      <w:r w:rsidRPr="0096691F">
        <w:rPr>
          <w:sz w:val="28"/>
          <w:szCs w:val="28"/>
        </w:rPr>
        <w:t xml:space="preserve">Экономическая политика на период до 2024 года направлена на достижение национальных целей развития и выполнение других приоритетных задач, определенных </w:t>
      </w:r>
      <w:r w:rsidRPr="0096691F">
        <w:rPr>
          <w:rFonts w:eastAsia="CIDFont+F2"/>
          <w:sz w:val="28"/>
          <w:szCs w:val="28"/>
        </w:rPr>
        <w:t>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  Приоритеты социально-экономического развития сосредоточены на развитии человеческого капитала и улучшении качества жизни. Достижение поставленных задач невозможно без выхода на высокие и устойчивые темпы экономического роста, что требует расширения потенциала экономики. Поставленные цели будут достигаться исключительно на базе инвестиционно-ориентированной модели экономического роста.</w:t>
      </w:r>
    </w:p>
    <w:p w:rsidR="00753A81" w:rsidRPr="0096691F" w:rsidRDefault="00753A81" w:rsidP="00753A81">
      <w:pPr>
        <w:ind w:firstLine="697"/>
        <w:jc w:val="both"/>
        <w:rPr>
          <w:sz w:val="28"/>
          <w:szCs w:val="28"/>
        </w:rPr>
      </w:pPr>
      <w:r w:rsidRPr="0096691F">
        <w:rPr>
          <w:sz w:val="28"/>
          <w:szCs w:val="28"/>
        </w:rPr>
        <w:t>Объем ВРП в 2020 году прогнозируется в объеме 370,3 млрд. рублей (103,0 процента к 2019 году), в 2022 году – 423,3 млрд. рублей (103,2 процента к 2021 году), в 2024 году – 483,9 млрд. рублей  (103,3 процента к  2023 году).</w:t>
      </w:r>
    </w:p>
    <w:p w:rsidR="00753A81" w:rsidRPr="0096691F" w:rsidRDefault="00753A81" w:rsidP="00753A81">
      <w:pPr>
        <w:ind w:firstLine="709"/>
        <w:jc w:val="both"/>
        <w:rPr>
          <w:b/>
          <w:sz w:val="28"/>
          <w:szCs w:val="28"/>
        </w:rPr>
      </w:pPr>
      <w:r w:rsidRPr="0096691F">
        <w:rPr>
          <w:bCs/>
          <w:sz w:val="28"/>
          <w:szCs w:val="28"/>
        </w:rPr>
        <w:lastRenderedPageBreak/>
        <w:t xml:space="preserve">Наибольший вклад в прирост ВРП в 2019-2024 годах будут вносить обрабатывающие производства, сельское хозяйство, транспортировка и хранение, строительство. В </w:t>
      </w:r>
      <w:r w:rsidRPr="0096691F">
        <w:rPr>
          <w:sz w:val="28"/>
          <w:szCs w:val="28"/>
        </w:rPr>
        <w:t xml:space="preserve">2024 году в структуре ВРП доля обрабатывающих производств увеличится до 18,2 процента, доля сельского хозяйства – до 20,0 процентов; доля оптовой и розничной торговли уменьшится до уровня 17,1 процента. </w:t>
      </w:r>
    </w:p>
    <w:p w:rsidR="00430C4A" w:rsidRPr="0096691F" w:rsidRDefault="00430C4A" w:rsidP="00855E0B">
      <w:pPr>
        <w:ind w:firstLine="697"/>
        <w:jc w:val="both"/>
        <w:rPr>
          <w:sz w:val="28"/>
          <w:szCs w:val="28"/>
        </w:rPr>
      </w:pPr>
    </w:p>
    <w:p w:rsidR="009254BD" w:rsidRPr="0096691F" w:rsidRDefault="00B36F89" w:rsidP="00855E0B">
      <w:pPr>
        <w:pStyle w:val="30"/>
        <w:jc w:val="center"/>
        <w:rPr>
          <w:b/>
          <w:bCs/>
          <w:sz w:val="28"/>
          <w:szCs w:val="28"/>
        </w:rPr>
      </w:pPr>
      <w:r w:rsidRPr="0096691F">
        <w:rPr>
          <w:b/>
          <w:bCs/>
          <w:sz w:val="28"/>
          <w:szCs w:val="28"/>
        </w:rPr>
        <w:t>3</w:t>
      </w:r>
      <w:r w:rsidR="009254BD" w:rsidRPr="0096691F">
        <w:rPr>
          <w:b/>
          <w:bCs/>
          <w:sz w:val="28"/>
          <w:szCs w:val="28"/>
        </w:rPr>
        <w:t>. Промышленное производство</w:t>
      </w:r>
    </w:p>
    <w:p w:rsidR="00F46C3A" w:rsidRPr="0096691F" w:rsidRDefault="00F46C3A" w:rsidP="00855E0B">
      <w:pPr>
        <w:pStyle w:val="30"/>
        <w:ind w:firstLine="709"/>
        <w:jc w:val="center"/>
        <w:rPr>
          <w:b/>
          <w:bCs/>
          <w:sz w:val="28"/>
          <w:szCs w:val="28"/>
        </w:rPr>
      </w:pPr>
    </w:p>
    <w:p w:rsidR="00A81B94" w:rsidRPr="0096691F" w:rsidRDefault="00A81B94" w:rsidP="00A81B94">
      <w:pPr>
        <w:ind w:firstLine="709"/>
        <w:jc w:val="both"/>
        <w:rPr>
          <w:sz w:val="28"/>
          <w:szCs w:val="28"/>
        </w:rPr>
      </w:pPr>
      <w:r w:rsidRPr="0096691F">
        <w:rPr>
          <w:sz w:val="28"/>
          <w:szCs w:val="28"/>
        </w:rPr>
        <w:t>Производственный сектор области представлен предприятиями, относящимися к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A81B94" w:rsidRPr="0096691F" w:rsidRDefault="00A81B94" w:rsidP="00A81B94">
      <w:pPr>
        <w:ind w:firstLine="709"/>
        <w:jc w:val="both"/>
        <w:rPr>
          <w:sz w:val="28"/>
          <w:szCs w:val="28"/>
        </w:rPr>
      </w:pPr>
      <w:r w:rsidRPr="0096691F">
        <w:rPr>
          <w:sz w:val="28"/>
          <w:szCs w:val="28"/>
        </w:rPr>
        <w:t>Предприятия по виду деятельности "Добыча полезных ископаемых" занимают незначительное место, их доля составляет 0,1 процента от общего объема отгруженной продукции. На территории области ведется добыча песка строительного и кварцевого, мела, торфа, мергеля, различных видов глин и суглинков, которые применяются в строительной сфере. Основным предприятием данного вида деятельности является ООО "Мальцовское карьероуправление".</w:t>
      </w:r>
    </w:p>
    <w:p w:rsidR="00A81B94" w:rsidRPr="0096691F" w:rsidRDefault="00A81B94" w:rsidP="00A81B94">
      <w:pPr>
        <w:ind w:firstLine="709"/>
        <w:jc w:val="both"/>
        <w:rPr>
          <w:sz w:val="28"/>
          <w:szCs w:val="28"/>
        </w:rPr>
      </w:pPr>
      <w:r w:rsidRPr="0096691F">
        <w:rPr>
          <w:sz w:val="28"/>
          <w:szCs w:val="28"/>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более 7 процентов. </w:t>
      </w:r>
    </w:p>
    <w:p w:rsidR="00A81B94" w:rsidRPr="0096691F" w:rsidRDefault="00A81B94" w:rsidP="00A81B94">
      <w:pPr>
        <w:ind w:firstLine="709"/>
        <w:jc w:val="both"/>
        <w:rPr>
          <w:sz w:val="28"/>
          <w:szCs w:val="28"/>
        </w:rPr>
      </w:pPr>
      <w:r w:rsidRPr="0096691F">
        <w:rPr>
          <w:sz w:val="28"/>
          <w:szCs w:val="28"/>
        </w:rPr>
        <w:t>В 2018 году предприятиями области выработано лишь 1,8 процента потребляемой в области электроэнергии. Основными потребителями электроэнергии являются предприятия обрабатывающих производств (20,9 процента от общего потребления по области), предприятия, осуществляющие деятельность по транспортировке и хранению (12,1 процента), предприятия оптовой и розничной торговли (4,6 процента), предприятия по обеспечению электрической энергией, газом и паром (4,5 процента), предприятия сельского и лесного хозяйства  (4,0 процента).</w:t>
      </w:r>
    </w:p>
    <w:p w:rsidR="00A81B94" w:rsidRPr="0096691F" w:rsidRDefault="00A81B94" w:rsidP="00A81B94">
      <w:pPr>
        <w:ind w:firstLine="709"/>
        <w:jc w:val="both"/>
        <w:rPr>
          <w:sz w:val="28"/>
          <w:szCs w:val="28"/>
        </w:rPr>
      </w:pPr>
      <w:r w:rsidRPr="0096691F">
        <w:rPr>
          <w:sz w:val="28"/>
          <w:szCs w:val="28"/>
        </w:rPr>
        <w:t>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более 3 процентов.</w:t>
      </w:r>
    </w:p>
    <w:p w:rsidR="00A81B94" w:rsidRPr="0096691F" w:rsidRDefault="00A81B94" w:rsidP="00A81B94">
      <w:pPr>
        <w:ind w:firstLine="709"/>
        <w:jc w:val="both"/>
        <w:rPr>
          <w:sz w:val="28"/>
          <w:szCs w:val="28"/>
        </w:rPr>
      </w:pPr>
      <w:r w:rsidRPr="0096691F">
        <w:rPr>
          <w:sz w:val="28"/>
          <w:szCs w:val="28"/>
        </w:rPr>
        <w:t>Ведущая роль в промышленном производстве области принадлежит обрабатывающим производствам. На их долю приходится около 90 процентов областного объема отгруженной продукции.</w:t>
      </w:r>
    </w:p>
    <w:p w:rsidR="00A81B94" w:rsidRPr="0096691F" w:rsidRDefault="00A81B94" w:rsidP="00A81B94">
      <w:pPr>
        <w:ind w:firstLine="709"/>
        <w:jc w:val="both"/>
        <w:rPr>
          <w:sz w:val="28"/>
          <w:szCs w:val="28"/>
        </w:rPr>
      </w:pPr>
      <w:r w:rsidRPr="0096691F">
        <w:rPr>
          <w:sz w:val="28"/>
          <w:szCs w:val="28"/>
        </w:rPr>
        <w:t xml:space="preserve">Весомый вклад в развитие промышленности вносят такие ведущие предприятия, как АО УК "Брянский машиностроительный завод" (магистральные и маневровые тепловозы, вагоны-хопперы различных модификаций, запасные части для подвижного состава), АО "Клинцовский автокрановый завод" (краны на автомобильном ходу 16, 20, 25, 40 тонн на шасси МАЗ, КАМАЗ, Урал), ЗАО "Брянский Арсенал" (автогрейдеры </w:t>
      </w:r>
      <w:r w:rsidRPr="0096691F">
        <w:rPr>
          <w:sz w:val="28"/>
          <w:szCs w:val="28"/>
        </w:rPr>
        <w:lastRenderedPageBreak/>
        <w:t xml:space="preserve">различных серий и запасные части к ним), АО "ПО "Бежицкая сталь" (стальное литье), ЗАО СП "Брянсксельмаш" (зерноуборочные, кормоуборочные комбайны и комплексы "ПАЛЕССЕ"), ООО "Жуковский мотовелозавод" (квадроциклы, велосипеды, снегоходы, снегокаты), ЗАО "Группа Кремний Эл" (транзисторы, интегральные схемы, микросхемы, светотехническая продукция), АО "Карачевский завод "Электродеталь" (соединители электрические, комплектующие для автомобилей) и другие. </w:t>
      </w:r>
    </w:p>
    <w:p w:rsidR="00A81B94" w:rsidRPr="0096691F" w:rsidRDefault="00A81B94" w:rsidP="00A81B94">
      <w:pPr>
        <w:ind w:firstLine="709"/>
        <w:jc w:val="both"/>
        <w:rPr>
          <w:sz w:val="28"/>
          <w:szCs w:val="28"/>
        </w:rPr>
      </w:pPr>
      <w:r w:rsidRPr="0096691F">
        <w:rPr>
          <w:sz w:val="28"/>
          <w:szCs w:val="28"/>
        </w:rPr>
        <w:t xml:space="preserve">Продукция промышленных предприятий области традиционно пользуется спросом, как на российском рынке, так и на рынках стран ближнего и дальнего зарубежья. Предприятия имеют уже налаженные рынки сбыта. Основными странами, в которые вывозятся брянские товары, являются Беларусь, Литва, Италия, Германия. Наибольшим спросом пользуются машины, оборудование и транспортные средства, металлы и изделия из них, минеральные продукты, древесина и изделия из нее, продовольственные товары. </w:t>
      </w:r>
    </w:p>
    <w:p w:rsidR="00A81B94" w:rsidRPr="0096691F" w:rsidRDefault="00A81B94" w:rsidP="00A81B94">
      <w:pPr>
        <w:ind w:firstLine="709"/>
        <w:jc w:val="both"/>
        <w:rPr>
          <w:sz w:val="28"/>
          <w:szCs w:val="28"/>
        </w:rPr>
      </w:pPr>
      <w:r w:rsidRPr="0096691F">
        <w:rPr>
          <w:sz w:val="28"/>
          <w:szCs w:val="28"/>
        </w:rPr>
        <w:t>Росту промышленного производства будут способствовать меры государственной поддержки предприятий, реализующих проекты по модернизации производства, в том числе: импортозамещению и технологическому развитию.</w:t>
      </w:r>
    </w:p>
    <w:p w:rsidR="00A81B94" w:rsidRPr="0096691F" w:rsidRDefault="00A81B94" w:rsidP="00A81B94">
      <w:pPr>
        <w:ind w:firstLine="708"/>
        <w:jc w:val="both"/>
        <w:rPr>
          <w:spacing w:val="2"/>
          <w:sz w:val="28"/>
          <w:szCs w:val="28"/>
          <w:shd w:val="clear" w:color="auto" w:fill="FFFFFF"/>
        </w:rPr>
      </w:pPr>
      <w:r w:rsidRPr="0096691F">
        <w:rPr>
          <w:sz w:val="28"/>
          <w:szCs w:val="28"/>
        </w:rPr>
        <w:t xml:space="preserve">В июне 2018 года  экспертный совет Фонда развития промышленности (далее – ФРП) одобрил </w:t>
      </w:r>
      <w:r w:rsidRPr="0096691F">
        <w:rPr>
          <w:spacing w:val="2"/>
          <w:sz w:val="28"/>
          <w:szCs w:val="28"/>
          <w:shd w:val="clear" w:color="auto" w:fill="FFFFFF"/>
        </w:rPr>
        <w:t>АО</w:t>
      </w:r>
      <w:r w:rsidRPr="0096691F">
        <w:rPr>
          <w:rStyle w:val="apple-converted-space"/>
          <w:spacing w:val="2"/>
          <w:sz w:val="28"/>
          <w:szCs w:val="28"/>
          <w:shd w:val="clear" w:color="auto" w:fill="FFFFFF"/>
        </w:rPr>
        <w:t xml:space="preserve"> </w:t>
      </w:r>
      <w:r w:rsidR="00D73EFD">
        <w:rPr>
          <w:rStyle w:val="apple-converted-space"/>
          <w:spacing w:val="2"/>
          <w:sz w:val="28"/>
          <w:szCs w:val="28"/>
          <w:shd w:val="clear" w:color="auto" w:fill="FFFFFF"/>
        </w:rPr>
        <w:t>"</w:t>
      </w:r>
      <w:r w:rsidR="00D73EFD">
        <w:rPr>
          <w:spacing w:val="2"/>
          <w:sz w:val="28"/>
          <w:szCs w:val="28"/>
          <w:shd w:val="clear" w:color="auto" w:fill="FFFFFF"/>
        </w:rPr>
        <w:t>УК "</w:t>
      </w:r>
      <w:r w:rsidRPr="0096691F">
        <w:rPr>
          <w:spacing w:val="2"/>
          <w:sz w:val="28"/>
          <w:szCs w:val="28"/>
          <w:shd w:val="clear" w:color="auto" w:fill="FFFFFF"/>
        </w:rPr>
        <w:t>Брянский машиностроительный завод</w:t>
      </w:r>
      <w:r w:rsidR="00D73EFD">
        <w:rPr>
          <w:spacing w:val="2"/>
          <w:sz w:val="28"/>
          <w:szCs w:val="28"/>
          <w:shd w:val="clear" w:color="auto" w:fill="FFFFFF"/>
        </w:rPr>
        <w:t>"</w:t>
      </w:r>
      <w:r w:rsidRPr="0096691F">
        <w:rPr>
          <w:spacing w:val="2"/>
          <w:sz w:val="28"/>
          <w:szCs w:val="28"/>
          <w:shd w:val="clear" w:color="auto" w:fill="FFFFFF"/>
        </w:rPr>
        <w:t xml:space="preserve"> заём на 385 млн. рублей по условиям флагманской программы ФРП </w:t>
      </w:r>
      <w:r w:rsidR="00D73EFD">
        <w:rPr>
          <w:spacing w:val="2"/>
          <w:sz w:val="28"/>
          <w:szCs w:val="28"/>
          <w:shd w:val="clear" w:color="auto" w:fill="FFFFFF"/>
        </w:rPr>
        <w:t>"</w:t>
      </w:r>
      <w:r w:rsidRPr="0096691F">
        <w:rPr>
          <w:spacing w:val="2"/>
          <w:sz w:val="28"/>
          <w:szCs w:val="28"/>
          <w:shd w:val="clear" w:color="auto" w:fill="FFFFFF"/>
        </w:rPr>
        <w:t>Проекты развития</w:t>
      </w:r>
      <w:r w:rsidR="00D73EFD">
        <w:rPr>
          <w:spacing w:val="2"/>
          <w:sz w:val="28"/>
          <w:szCs w:val="28"/>
          <w:shd w:val="clear" w:color="auto" w:fill="FFFFFF"/>
        </w:rPr>
        <w:t>"</w:t>
      </w:r>
      <w:r w:rsidRPr="0096691F">
        <w:rPr>
          <w:spacing w:val="2"/>
          <w:sz w:val="28"/>
          <w:szCs w:val="28"/>
          <w:shd w:val="clear" w:color="auto" w:fill="FFFFFF"/>
        </w:rPr>
        <w:t>. Предприятие модернизирует производство маневровых тепловозов серии ТЭМ18ДМ, которые предназначены для работы на железнодорожных путях общего пользования и промышленных предприяти</w:t>
      </w:r>
      <w:r w:rsidR="00E85A8C">
        <w:rPr>
          <w:spacing w:val="2"/>
          <w:sz w:val="28"/>
          <w:szCs w:val="28"/>
          <w:shd w:val="clear" w:color="auto" w:fill="FFFFFF"/>
        </w:rPr>
        <w:t>ях</w:t>
      </w:r>
      <w:r w:rsidRPr="0096691F">
        <w:rPr>
          <w:spacing w:val="2"/>
          <w:sz w:val="28"/>
          <w:szCs w:val="28"/>
          <w:shd w:val="clear" w:color="auto" w:fill="FFFFFF"/>
        </w:rPr>
        <w:t>. Около 8 процентов продукции предприятие будет экспортировать в страны СНГ.</w:t>
      </w:r>
    </w:p>
    <w:p w:rsidR="00A81B94" w:rsidRPr="0096691F" w:rsidRDefault="00A81B94" w:rsidP="00A81B94">
      <w:pPr>
        <w:pStyle w:val="ab"/>
        <w:spacing w:before="0" w:beforeAutospacing="0" w:after="0" w:afterAutospacing="0"/>
        <w:ind w:firstLine="708"/>
        <w:jc w:val="both"/>
        <w:rPr>
          <w:sz w:val="28"/>
          <w:szCs w:val="28"/>
        </w:rPr>
      </w:pPr>
      <w:r w:rsidRPr="0096691F">
        <w:rPr>
          <w:sz w:val="28"/>
          <w:szCs w:val="28"/>
        </w:rPr>
        <w:t xml:space="preserve">ООО </w:t>
      </w:r>
      <w:r w:rsidR="00D73EFD">
        <w:rPr>
          <w:sz w:val="28"/>
          <w:szCs w:val="28"/>
        </w:rPr>
        <w:t>"</w:t>
      </w:r>
      <w:r w:rsidRPr="0096691F">
        <w:rPr>
          <w:bCs/>
          <w:sz w:val="28"/>
          <w:szCs w:val="28"/>
        </w:rPr>
        <w:t>Унечский завод тугоплавких металлов</w:t>
      </w:r>
      <w:r w:rsidR="00D73EFD">
        <w:rPr>
          <w:bCs/>
          <w:sz w:val="28"/>
          <w:szCs w:val="28"/>
        </w:rPr>
        <w:t>"</w:t>
      </w:r>
      <w:r w:rsidRPr="0096691F">
        <w:rPr>
          <w:sz w:val="28"/>
          <w:szCs w:val="28"/>
        </w:rPr>
        <w:t xml:space="preserve"> (я</w:t>
      </w:r>
      <w:r w:rsidR="00D73EFD">
        <w:rPr>
          <w:sz w:val="28"/>
          <w:szCs w:val="28"/>
        </w:rPr>
        <w:t>вляется дочерней структурой АО "</w:t>
      </w:r>
      <w:r w:rsidRPr="0096691F">
        <w:rPr>
          <w:sz w:val="28"/>
          <w:szCs w:val="28"/>
        </w:rPr>
        <w:t xml:space="preserve">Компания </w:t>
      </w:r>
      <w:r w:rsidR="00D73EFD">
        <w:rPr>
          <w:sz w:val="28"/>
          <w:szCs w:val="28"/>
        </w:rPr>
        <w:t>"</w:t>
      </w:r>
      <w:r w:rsidRPr="0096691F">
        <w:rPr>
          <w:sz w:val="28"/>
          <w:szCs w:val="28"/>
        </w:rPr>
        <w:t>Вольфрам</w:t>
      </w:r>
      <w:r w:rsidR="00D73EFD">
        <w:rPr>
          <w:sz w:val="28"/>
          <w:szCs w:val="28"/>
        </w:rPr>
        <w:t>"</w:t>
      </w:r>
      <w:r w:rsidRPr="0096691F">
        <w:rPr>
          <w:sz w:val="28"/>
          <w:szCs w:val="28"/>
        </w:rPr>
        <w:t xml:space="preserve">) получен  заём на 500 млн. рублей по программе </w:t>
      </w:r>
      <w:r w:rsidR="00D73EFD">
        <w:rPr>
          <w:sz w:val="28"/>
          <w:szCs w:val="28"/>
        </w:rPr>
        <w:t>"</w:t>
      </w:r>
      <w:hyperlink r:id="rId8" w:history="1">
        <w:r w:rsidRPr="0096691F">
          <w:rPr>
            <w:rStyle w:val="ae"/>
            <w:bCs/>
            <w:color w:val="auto"/>
            <w:sz w:val="28"/>
            <w:szCs w:val="28"/>
            <w:u w:val="none"/>
          </w:rPr>
          <w:t>Комплектующие изделия</w:t>
        </w:r>
      </w:hyperlink>
      <w:r w:rsidR="00D73EFD">
        <w:t>"</w:t>
      </w:r>
      <w:r w:rsidRPr="0096691F">
        <w:rPr>
          <w:sz w:val="28"/>
          <w:szCs w:val="28"/>
        </w:rPr>
        <w:t xml:space="preserve">. С его помощью завод создает гидрометаллургическое производство оксида вольфрама (карбиды, штабики, порошки), ферровольфрама, оксида молибдена, что позволит насытить российский рынок инструментальной промышленности отечественной продукцией из легированных, жаропрочных, износостойких и твердых сплавов. Эти сплавы востребованы машиностроительным, горнодобывающим и металлургическим секторами, в нефтегазовой отрасли, а также производителями тугоплавких металлов и твердых сплавов. </w:t>
      </w:r>
    </w:p>
    <w:p w:rsidR="00A81B94" w:rsidRPr="0096691F" w:rsidRDefault="00A81B94" w:rsidP="00A81B94">
      <w:pPr>
        <w:ind w:firstLine="709"/>
        <w:jc w:val="both"/>
        <w:rPr>
          <w:sz w:val="28"/>
          <w:szCs w:val="28"/>
        </w:rPr>
      </w:pPr>
      <w:r w:rsidRPr="0096691F">
        <w:rPr>
          <w:sz w:val="28"/>
          <w:szCs w:val="28"/>
        </w:rPr>
        <w:t xml:space="preserve">В 2019 году ООО "Дятьковский Хрустальный завод плюс" запустил новое производство хрустальной посуды и предметов декора. Ранее ФРП предоставил предприятию льготный заём на реализацию данного проекта в размере 107,9 млн. рублей (общая стоимость проекта 219,6 млн. рублей). Приобретенное оборудование и использование новых технологий позволит расширить ассортимент готовой продукции и увеличить объем выпуска хрустальных изделий с 39 до 64 млн. рублей в год. </w:t>
      </w:r>
    </w:p>
    <w:p w:rsidR="00A81B94" w:rsidRPr="0096691F" w:rsidRDefault="00A81B94" w:rsidP="00A81B94">
      <w:pPr>
        <w:pStyle w:val="ab"/>
        <w:spacing w:before="0" w:beforeAutospacing="0" w:after="0" w:afterAutospacing="0"/>
        <w:ind w:firstLine="708"/>
        <w:jc w:val="both"/>
        <w:rPr>
          <w:sz w:val="28"/>
          <w:szCs w:val="28"/>
        </w:rPr>
      </w:pPr>
      <w:r w:rsidRPr="0096691F">
        <w:rPr>
          <w:sz w:val="28"/>
          <w:szCs w:val="28"/>
        </w:rPr>
        <w:t xml:space="preserve">В 2019 году Фонд развития моногородов одобрил АО "МЕТАКЛЭЙ" заём в размере 152 млн. рублей, который направлен на запуск производства </w:t>
      </w:r>
      <w:r w:rsidRPr="0096691F">
        <w:rPr>
          <w:sz w:val="28"/>
          <w:szCs w:val="28"/>
        </w:rPr>
        <w:lastRenderedPageBreak/>
        <w:t>термопластической ленты для изготовления защиты покрытий магистральных трубопроводов. Общая сумма проекта составит 338 млн. рублей. По итогам его реализации до конца 2020 года планируется создать 62 новых рабочих места.</w:t>
      </w:r>
    </w:p>
    <w:p w:rsidR="00A81B94" w:rsidRPr="0096691F" w:rsidRDefault="00A81B94" w:rsidP="00A81B94">
      <w:pPr>
        <w:ind w:firstLine="709"/>
        <w:jc w:val="both"/>
        <w:rPr>
          <w:sz w:val="28"/>
          <w:szCs w:val="28"/>
        </w:rPr>
      </w:pPr>
      <w:r w:rsidRPr="0096691F">
        <w:rPr>
          <w:sz w:val="28"/>
          <w:szCs w:val="28"/>
        </w:rPr>
        <w:t>На реализацию эффективной промышленной политики направлены  региональные законы "О промышленной политике в Брянской области" и "Об инвестиционной деятельности в Брянской области", мероприятия подпрограммы "Развитие промышленности Брянской области", реализуемой в рамках государственной программы "Развитие промышленности, транспорта и связи Брянской области".</w:t>
      </w:r>
    </w:p>
    <w:p w:rsidR="00A81B94" w:rsidRPr="0096691F" w:rsidRDefault="00A81B94" w:rsidP="00A81B94">
      <w:pPr>
        <w:ind w:firstLine="709"/>
        <w:jc w:val="both"/>
        <w:rPr>
          <w:sz w:val="28"/>
          <w:szCs w:val="28"/>
        </w:rPr>
      </w:pPr>
      <w:r w:rsidRPr="0096691F">
        <w:rPr>
          <w:sz w:val="28"/>
          <w:szCs w:val="28"/>
        </w:rPr>
        <w:t>Продолжается реализация плана по импортозамещению в Брянской области, утвержденного постановлением Правительства Брянской области от 27 июня 2016 года № 336-п, в который включены 23 инвестиционных проекта, реализуемых предприятиями промышленности.</w:t>
      </w:r>
    </w:p>
    <w:p w:rsidR="00A81B94" w:rsidRPr="0096691F" w:rsidRDefault="00A81B94" w:rsidP="00A81B94">
      <w:pPr>
        <w:ind w:firstLine="709"/>
        <w:jc w:val="both"/>
        <w:rPr>
          <w:sz w:val="28"/>
          <w:szCs w:val="28"/>
        </w:rPr>
      </w:pPr>
      <w:r w:rsidRPr="0096691F">
        <w:rPr>
          <w:sz w:val="28"/>
          <w:szCs w:val="28"/>
        </w:rPr>
        <w:t>В 2018 году индекс промышленного производства составил 105,2 процента к уровню 2017 года. В 2019 году индекс промышленного производства оценивается в 114,0 процентов, в 2020 году - 105,4 процента, в 2021 году - 105,7 процента, в 2022 году – 106,0 процентов. В 2024 году рост промышленного производства составит 152,4 процента по отношению к 2018 году.</w:t>
      </w:r>
    </w:p>
    <w:p w:rsidR="00A81B94" w:rsidRPr="0096691F" w:rsidRDefault="00A81B94" w:rsidP="00A81B94">
      <w:pPr>
        <w:ind w:firstLine="709"/>
        <w:jc w:val="both"/>
        <w:rPr>
          <w:sz w:val="28"/>
          <w:szCs w:val="28"/>
        </w:rPr>
      </w:pPr>
      <w:r w:rsidRPr="0096691F">
        <w:rPr>
          <w:sz w:val="28"/>
          <w:szCs w:val="28"/>
        </w:rPr>
        <w:t xml:space="preserve">По оценке в 2019 году объем отгруженной продукции по виду деятельности "Добыча полезных ископаемых" составит 315,3 млн. рублей (индекс промышленного производства – 141,7 процента), в 2020 году прогнозируется в объеме 330,0 млн. рублей (103,1 процента), в 2022 году – 376,1 млн. рублей (107,4 процента). В 2024 году </w:t>
      </w:r>
      <w:r w:rsidR="00A13165">
        <w:rPr>
          <w:sz w:val="28"/>
          <w:szCs w:val="28"/>
        </w:rPr>
        <w:t>объем отгруженной продукции прогнозируется в объеме</w:t>
      </w:r>
      <w:r w:rsidRPr="0096691F">
        <w:rPr>
          <w:sz w:val="28"/>
          <w:szCs w:val="28"/>
        </w:rPr>
        <w:t xml:space="preserve"> 446,3 млн. рублей</w:t>
      </w:r>
      <w:r w:rsidR="00A13165">
        <w:rPr>
          <w:sz w:val="28"/>
          <w:szCs w:val="28"/>
        </w:rPr>
        <w:t>,</w:t>
      </w:r>
      <w:r w:rsidRPr="0096691F">
        <w:rPr>
          <w:sz w:val="28"/>
          <w:szCs w:val="28"/>
        </w:rPr>
        <w:t xml:space="preserve"> индекс промышленного производства по данному виду деятельности составит 172,2 процента по отношению к 2018 году. </w:t>
      </w:r>
    </w:p>
    <w:p w:rsidR="00A81B94" w:rsidRPr="0096691F" w:rsidRDefault="00A81B94" w:rsidP="00A81B94">
      <w:pPr>
        <w:ind w:firstLine="709"/>
        <w:jc w:val="both"/>
        <w:rPr>
          <w:sz w:val="28"/>
          <w:szCs w:val="28"/>
        </w:rPr>
      </w:pPr>
      <w:r w:rsidRPr="0096691F">
        <w:rPr>
          <w:sz w:val="28"/>
          <w:szCs w:val="28"/>
        </w:rPr>
        <w:t>Предприятиями обрабатывающих производств в 2019 году будет отгружено продукции в действующих ценах на 243,1 млрд. рублей, индекс производст</w:t>
      </w:r>
      <w:r w:rsidR="00C338FD">
        <w:rPr>
          <w:sz w:val="28"/>
          <w:szCs w:val="28"/>
        </w:rPr>
        <w:t>ва оценивается в 114,5 процента,</w:t>
      </w:r>
      <w:r w:rsidRPr="0096691F">
        <w:rPr>
          <w:sz w:val="28"/>
          <w:szCs w:val="28"/>
        </w:rPr>
        <w:t xml:space="preserve"> </w:t>
      </w:r>
      <w:r w:rsidR="00C338FD">
        <w:rPr>
          <w:sz w:val="28"/>
          <w:szCs w:val="28"/>
        </w:rPr>
        <w:t>в</w:t>
      </w:r>
      <w:r w:rsidRPr="0096691F">
        <w:rPr>
          <w:sz w:val="28"/>
          <w:szCs w:val="28"/>
        </w:rPr>
        <w:t xml:space="preserve"> 2020 году </w:t>
      </w:r>
      <w:r w:rsidR="00C338FD">
        <w:rPr>
          <w:sz w:val="28"/>
          <w:szCs w:val="28"/>
        </w:rPr>
        <w:t>прогнозируется в объеме</w:t>
      </w:r>
      <w:r w:rsidRPr="0096691F">
        <w:rPr>
          <w:sz w:val="28"/>
          <w:szCs w:val="28"/>
        </w:rPr>
        <w:t xml:space="preserve"> 265,1 млрд. рублей (индекс производства – 105,5 процента), в 2022 году – 321,0 млрд. рублей (106,3 процента). В 2024 году </w:t>
      </w:r>
      <w:r w:rsidR="00C338FD">
        <w:rPr>
          <w:sz w:val="28"/>
          <w:szCs w:val="28"/>
        </w:rPr>
        <w:t>прогнозируемый объем отгруженной продукции составит 396,1 млрд. рублей,</w:t>
      </w:r>
      <w:r w:rsidRPr="0096691F">
        <w:rPr>
          <w:sz w:val="28"/>
          <w:szCs w:val="28"/>
        </w:rPr>
        <w:t xml:space="preserve"> индекс промышленного производства по данному виду деятельности составит 154,4 процента по отношению к 2018 году.</w:t>
      </w:r>
    </w:p>
    <w:p w:rsidR="00A81B94" w:rsidRPr="0096691F" w:rsidRDefault="00A81B94" w:rsidP="00A81B94">
      <w:pPr>
        <w:ind w:firstLine="709"/>
        <w:jc w:val="both"/>
        <w:rPr>
          <w:sz w:val="28"/>
          <w:szCs w:val="28"/>
        </w:rPr>
      </w:pPr>
      <w:r w:rsidRPr="0096691F">
        <w:rPr>
          <w:sz w:val="28"/>
          <w:szCs w:val="28"/>
        </w:rPr>
        <w:t>В обрабатывающих отраслях промышленности положительные темпы роста ожидаются практически по всем отраслям. Наиболее высокими темпами будет расти производство пищевых продуктов и напитков, производство кожи и изделий из кожи, автотранспортных средств, прицепов и полуприцепов, производство химических веществ и химических продуктов, мебели.</w:t>
      </w:r>
    </w:p>
    <w:p w:rsidR="00A81B94" w:rsidRPr="0096691F" w:rsidRDefault="00A81B94" w:rsidP="00A81B94">
      <w:pPr>
        <w:ind w:firstLine="709"/>
        <w:jc w:val="both"/>
        <w:rPr>
          <w:sz w:val="28"/>
          <w:szCs w:val="28"/>
        </w:rPr>
      </w:pPr>
      <w:r w:rsidRPr="0096691F">
        <w:rPr>
          <w:sz w:val="28"/>
          <w:szCs w:val="28"/>
        </w:rPr>
        <w:t xml:space="preserve">В 2019 году индекс производства по виду деятельности "Производство прочих транспортных средств и оборудования" оценивается в 120,0 процентов, в 2020 году прогнозируется в размере 103,0 процентов, в 2022 году – 104,0 процента. В 2024 году индекс промышленного производства по </w:t>
      </w:r>
      <w:r w:rsidRPr="0096691F">
        <w:rPr>
          <w:sz w:val="28"/>
          <w:szCs w:val="28"/>
        </w:rPr>
        <w:lastRenderedPageBreak/>
        <w:t>данному виду деятельности составит 143,9 процента по отношению к 2018 году.</w:t>
      </w:r>
    </w:p>
    <w:p w:rsidR="00A81B94" w:rsidRPr="0096691F" w:rsidRDefault="00A81B94" w:rsidP="00A81B94">
      <w:pPr>
        <w:ind w:firstLine="709"/>
        <w:jc w:val="both"/>
        <w:rPr>
          <w:i/>
          <w:sz w:val="28"/>
          <w:szCs w:val="28"/>
        </w:rPr>
      </w:pPr>
      <w:r w:rsidRPr="0096691F">
        <w:rPr>
          <w:sz w:val="28"/>
          <w:szCs w:val="28"/>
        </w:rPr>
        <w:t xml:space="preserve">Крупнейшим предприятием этого вида деятельности </w:t>
      </w:r>
      <w:r w:rsidRPr="0096691F">
        <w:rPr>
          <w:spacing w:val="2"/>
          <w:sz w:val="28"/>
          <w:szCs w:val="28"/>
          <w:shd w:val="clear" w:color="auto" w:fill="FFFFFF"/>
        </w:rPr>
        <w:t xml:space="preserve">АО "УК </w:t>
      </w:r>
      <w:r w:rsidRPr="0096691F">
        <w:rPr>
          <w:sz w:val="28"/>
          <w:szCs w:val="28"/>
        </w:rPr>
        <w:t xml:space="preserve">"Брянский машиностроительный завод" в реконструкцию предприятия и расширение производства в первом полугодии 2019 года направлено 505,2 млн. рублей. </w:t>
      </w:r>
      <w:r w:rsidRPr="0096691F">
        <w:rPr>
          <w:i/>
          <w:sz w:val="28"/>
          <w:szCs w:val="28"/>
        </w:rPr>
        <w:t xml:space="preserve"> </w:t>
      </w:r>
    </w:p>
    <w:p w:rsidR="00A81B94" w:rsidRPr="0096691F" w:rsidRDefault="00A81B94" w:rsidP="00A81B94">
      <w:pPr>
        <w:ind w:firstLine="708"/>
        <w:jc w:val="both"/>
        <w:rPr>
          <w:rFonts w:eastAsia="CIDFont+F2"/>
          <w:sz w:val="28"/>
          <w:szCs w:val="28"/>
        </w:rPr>
      </w:pPr>
      <w:r w:rsidRPr="0096691F">
        <w:rPr>
          <w:rFonts w:eastAsia="CIDFont+F2"/>
          <w:sz w:val="28"/>
          <w:szCs w:val="28"/>
        </w:rPr>
        <w:t>В результате масштабной модернизации предприятие производит продукцию, востребованную и конкурентоспособную на отечественн</w:t>
      </w:r>
      <w:r w:rsidR="00377638">
        <w:rPr>
          <w:rFonts w:eastAsia="CIDFont+F2"/>
          <w:sz w:val="28"/>
          <w:szCs w:val="28"/>
        </w:rPr>
        <w:t>ом</w:t>
      </w:r>
      <w:r w:rsidRPr="0096691F">
        <w:rPr>
          <w:rFonts w:eastAsia="CIDFont+F2"/>
          <w:sz w:val="28"/>
          <w:szCs w:val="28"/>
        </w:rPr>
        <w:t xml:space="preserve"> и зарубежн</w:t>
      </w:r>
      <w:r w:rsidR="00377638">
        <w:rPr>
          <w:rFonts w:eastAsia="CIDFont+F2"/>
          <w:sz w:val="28"/>
          <w:szCs w:val="28"/>
        </w:rPr>
        <w:t>ом</w:t>
      </w:r>
      <w:r w:rsidRPr="0096691F">
        <w:rPr>
          <w:rFonts w:eastAsia="CIDFont+F2"/>
          <w:sz w:val="28"/>
          <w:szCs w:val="28"/>
        </w:rPr>
        <w:t xml:space="preserve"> рынках. Высокая динамика производства обусловлена действием мер государственной поддержки, а также реализацией </w:t>
      </w:r>
      <w:r w:rsidR="00377638">
        <w:rPr>
          <w:rFonts w:eastAsia="CIDFont+F2"/>
          <w:sz w:val="28"/>
          <w:szCs w:val="28"/>
        </w:rPr>
        <w:t xml:space="preserve">программ </w:t>
      </w:r>
      <w:r w:rsidRPr="0096691F">
        <w:rPr>
          <w:rFonts w:eastAsia="CIDFont+F2"/>
          <w:sz w:val="28"/>
          <w:szCs w:val="28"/>
        </w:rPr>
        <w:t>обновления парка подвижного состава крупнейшими грузоперевозчиками. При этом стоит отметить, что сохранение высоких темпов производства возможно при дальнейшем расширении экспортных поставок ввиду ограниченности внутреннего рынка.</w:t>
      </w:r>
    </w:p>
    <w:p w:rsidR="00A81B94" w:rsidRPr="0096691F" w:rsidRDefault="00A81B94" w:rsidP="00A81B94">
      <w:pPr>
        <w:ind w:firstLine="709"/>
        <w:jc w:val="both"/>
        <w:rPr>
          <w:sz w:val="28"/>
          <w:szCs w:val="28"/>
        </w:rPr>
      </w:pPr>
      <w:r w:rsidRPr="0096691F">
        <w:rPr>
          <w:sz w:val="28"/>
          <w:szCs w:val="28"/>
        </w:rPr>
        <w:t xml:space="preserve">По виду экономической деятельности "Производство автотранспортных средств, прицепов и полуприцепов" в 2019 году индекс производства оценивается в 117,5 процента, в 2020 году прогнозируется в размере 104,8 процента, в 2022 году </w:t>
      </w:r>
      <w:r w:rsidR="00CE72E6" w:rsidRPr="000129DC">
        <w:rPr>
          <w:sz w:val="28"/>
          <w:szCs w:val="28"/>
        </w:rPr>
        <w:t>–</w:t>
      </w:r>
      <w:r w:rsidR="00CE72E6">
        <w:rPr>
          <w:sz w:val="28"/>
          <w:szCs w:val="28"/>
        </w:rPr>
        <w:t xml:space="preserve"> </w:t>
      </w:r>
      <w:r w:rsidRPr="0096691F">
        <w:rPr>
          <w:sz w:val="28"/>
          <w:szCs w:val="28"/>
        </w:rPr>
        <w:t>106,5 процента. В 2024 году  индекс промышленного производства по данному виду деятельности составит 158,4 процента по отношению к 2018 году.</w:t>
      </w:r>
    </w:p>
    <w:p w:rsidR="00A81B94" w:rsidRPr="0096691F" w:rsidRDefault="00A81B94" w:rsidP="00A81B94">
      <w:pPr>
        <w:ind w:firstLine="709"/>
        <w:jc w:val="both"/>
        <w:rPr>
          <w:sz w:val="28"/>
          <w:szCs w:val="28"/>
        </w:rPr>
      </w:pPr>
      <w:r w:rsidRPr="0096691F">
        <w:rPr>
          <w:sz w:val="28"/>
          <w:szCs w:val="28"/>
        </w:rPr>
        <w:t>Высокие темпы роста будут поддерживаться за счет увеличения спроса на продукцию, выпускаемую ведущими предприятиями отрасли АО "Брянский автомобильный завод", АО "Клинцовский автокрановый завод" и ООО "Жуковский мотовелозавод". Эти предприятия проводят комплексные мероприятия по модернизации производства.</w:t>
      </w:r>
    </w:p>
    <w:p w:rsidR="00A81B94" w:rsidRPr="0096691F" w:rsidRDefault="00A81B94" w:rsidP="00A81B94">
      <w:pPr>
        <w:ind w:firstLine="709"/>
        <w:jc w:val="both"/>
        <w:rPr>
          <w:sz w:val="28"/>
          <w:szCs w:val="28"/>
        </w:rPr>
      </w:pPr>
      <w:r w:rsidRPr="0096691F">
        <w:rPr>
          <w:sz w:val="28"/>
          <w:szCs w:val="28"/>
        </w:rPr>
        <w:t xml:space="preserve">АО "Брянский автомобильный завод" (входит в состав АО "Концерн ВКО "Алмаз-Антей") </w:t>
      </w:r>
      <w:r w:rsidR="00D73EFD" w:rsidRPr="000129DC">
        <w:rPr>
          <w:sz w:val="28"/>
          <w:szCs w:val="28"/>
        </w:rPr>
        <w:t>–</w:t>
      </w:r>
      <w:r w:rsidRPr="0096691F">
        <w:rPr>
          <w:sz w:val="28"/>
          <w:szCs w:val="28"/>
        </w:rPr>
        <w:t xml:space="preserve"> основное российское предприятие по производству специальных колесных тягачей и шасси высокой проходимости, в классе от 14 до 40 тонн, используемых в современных и перспективных комплексах вооружения. Концерном разработана программа перспективного развития предприятия с целью дальнейшего наращивания объемов производства тяжелой автомобильной техники. На поддержание и воспроизводство существующих мощностей, расширение производства выпускаемых моделей специальных шасси повышенной грузоподъемности в 2017-2018 годах направлено 255,4 млн. рублей, до 2020 года планируется вложить еще около 200 млн. рублей.</w:t>
      </w:r>
    </w:p>
    <w:p w:rsidR="00A81B94" w:rsidRPr="0096691F" w:rsidRDefault="00A81B94" w:rsidP="00A81B94">
      <w:pPr>
        <w:ind w:firstLine="709"/>
        <w:jc w:val="both"/>
        <w:rPr>
          <w:sz w:val="28"/>
          <w:szCs w:val="28"/>
        </w:rPr>
      </w:pPr>
      <w:r w:rsidRPr="0096691F">
        <w:rPr>
          <w:sz w:val="28"/>
          <w:szCs w:val="28"/>
        </w:rPr>
        <w:t>ООО "Жуковский мотовелозавод"</w:t>
      </w:r>
      <w:r w:rsidRPr="0096691F">
        <w:rPr>
          <w:i/>
          <w:sz w:val="28"/>
          <w:szCs w:val="28"/>
        </w:rPr>
        <w:t xml:space="preserve"> </w:t>
      </w:r>
      <w:r w:rsidR="00D73EFD" w:rsidRPr="000129DC">
        <w:rPr>
          <w:sz w:val="28"/>
          <w:szCs w:val="28"/>
        </w:rPr>
        <w:t>–</w:t>
      </w:r>
      <w:r w:rsidRPr="0096691F">
        <w:rPr>
          <w:i/>
          <w:sz w:val="28"/>
          <w:szCs w:val="28"/>
        </w:rPr>
        <w:t xml:space="preserve"> </w:t>
      </w:r>
      <w:r w:rsidRPr="0096691F">
        <w:rPr>
          <w:sz w:val="28"/>
          <w:szCs w:val="28"/>
        </w:rPr>
        <w:t xml:space="preserve">крупнейший производитель лучших российских квадроциклов. Около 40 процентов всего российского производства квадрациклов выпускается на данном предприятии. В настоящее время предприятие развивает  собственное производство двигателя для мототехники и литейное производство. </w:t>
      </w:r>
    </w:p>
    <w:p w:rsidR="00A81B94" w:rsidRPr="0096691F" w:rsidRDefault="00A81B94" w:rsidP="00A81B94">
      <w:pPr>
        <w:ind w:firstLine="709"/>
        <w:jc w:val="both"/>
        <w:rPr>
          <w:sz w:val="28"/>
          <w:szCs w:val="28"/>
        </w:rPr>
      </w:pPr>
      <w:r w:rsidRPr="0096691F">
        <w:rPr>
          <w:sz w:val="28"/>
          <w:szCs w:val="28"/>
        </w:rPr>
        <w:t xml:space="preserve">По виду экономической деятельности "Производство машин и оборудования, не включенных в другие группировки" в 2019 году индекс производства оценивается в 80,0 процентов, в 2020 году </w:t>
      </w:r>
      <w:r w:rsidR="00776AC1">
        <w:rPr>
          <w:sz w:val="28"/>
          <w:szCs w:val="28"/>
        </w:rPr>
        <w:t>прогнозируется в размере</w:t>
      </w:r>
      <w:r w:rsidRPr="0096691F">
        <w:rPr>
          <w:sz w:val="28"/>
          <w:szCs w:val="28"/>
        </w:rPr>
        <w:t xml:space="preserve"> 101,2 процент</w:t>
      </w:r>
      <w:r w:rsidR="00776AC1">
        <w:rPr>
          <w:sz w:val="28"/>
          <w:szCs w:val="28"/>
        </w:rPr>
        <w:t>а, в 2022 году – 101,8 процента,</w:t>
      </w:r>
      <w:r w:rsidRPr="0096691F">
        <w:rPr>
          <w:sz w:val="28"/>
          <w:szCs w:val="28"/>
        </w:rPr>
        <w:t xml:space="preserve"> </w:t>
      </w:r>
      <w:r w:rsidR="00776AC1">
        <w:rPr>
          <w:sz w:val="28"/>
          <w:szCs w:val="28"/>
        </w:rPr>
        <w:t>в</w:t>
      </w:r>
      <w:r w:rsidRPr="0096691F">
        <w:rPr>
          <w:sz w:val="28"/>
          <w:szCs w:val="28"/>
        </w:rPr>
        <w:t xml:space="preserve"> 2024 го</w:t>
      </w:r>
      <w:r w:rsidR="00776AC1">
        <w:rPr>
          <w:sz w:val="28"/>
          <w:szCs w:val="28"/>
        </w:rPr>
        <w:t xml:space="preserve">ду </w:t>
      </w:r>
      <w:r w:rsidR="00776AC1" w:rsidRPr="000129DC">
        <w:rPr>
          <w:sz w:val="28"/>
          <w:szCs w:val="28"/>
        </w:rPr>
        <w:t>–</w:t>
      </w:r>
      <w:r w:rsidR="00776AC1">
        <w:rPr>
          <w:sz w:val="28"/>
          <w:szCs w:val="28"/>
        </w:rPr>
        <w:t xml:space="preserve"> 102,5 процента</w:t>
      </w:r>
      <w:r w:rsidRPr="0096691F">
        <w:rPr>
          <w:sz w:val="28"/>
          <w:szCs w:val="28"/>
        </w:rPr>
        <w:t>.</w:t>
      </w:r>
    </w:p>
    <w:p w:rsidR="00A81B94" w:rsidRPr="0096691F" w:rsidRDefault="00A81B94" w:rsidP="00A81B94">
      <w:pPr>
        <w:ind w:firstLine="709"/>
        <w:jc w:val="both"/>
        <w:rPr>
          <w:sz w:val="28"/>
          <w:szCs w:val="28"/>
        </w:rPr>
      </w:pPr>
      <w:r w:rsidRPr="0096691F">
        <w:rPr>
          <w:sz w:val="28"/>
          <w:szCs w:val="28"/>
        </w:rPr>
        <w:lastRenderedPageBreak/>
        <w:t xml:space="preserve">Ведущими предприятиями отрасли являются ЗАО СП "Брянсксельмаш", ЗАО "Брянский Арсенал", АО "Клинцовский завод поршневых колец". </w:t>
      </w:r>
    </w:p>
    <w:p w:rsidR="00A81B94" w:rsidRPr="0096691F" w:rsidRDefault="00A81B94" w:rsidP="00A81B94">
      <w:pPr>
        <w:ind w:firstLine="840"/>
        <w:jc w:val="both"/>
        <w:rPr>
          <w:sz w:val="28"/>
          <w:szCs w:val="28"/>
        </w:rPr>
      </w:pPr>
      <w:r w:rsidRPr="0096691F">
        <w:rPr>
          <w:sz w:val="28"/>
          <w:szCs w:val="28"/>
        </w:rPr>
        <w:t>Факторами развития машиностроительного комплекса в прогнозируемом периоде являются:</w:t>
      </w:r>
    </w:p>
    <w:p w:rsidR="00A81B94" w:rsidRPr="0096691F" w:rsidRDefault="00A81B94" w:rsidP="00A81B94">
      <w:pPr>
        <w:ind w:firstLine="840"/>
        <w:jc w:val="both"/>
        <w:rPr>
          <w:sz w:val="28"/>
          <w:szCs w:val="28"/>
        </w:rPr>
      </w:pPr>
      <w:r w:rsidRPr="0096691F">
        <w:rPr>
          <w:sz w:val="28"/>
          <w:szCs w:val="28"/>
        </w:rPr>
        <w:t>развитие экспорта машиностроительной продукции в страны СНГ и дальнего зарубежья;</w:t>
      </w:r>
    </w:p>
    <w:p w:rsidR="00A81B94" w:rsidRPr="0096691F" w:rsidRDefault="00A81B94" w:rsidP="00A81B94">
      <w:pPr>
        <w:ind w:firstLine="840"/>
        <w:jc w:val="both"/>
        <w:rPr>
          <w:sz w:val="28"/>
          <w:szCs w:val="28"/>
        </w:rPr>
      </w:pPr>
      <w:r w:rsidRPr="0096691F">
        <w:rPr>
          <w:sz w:val="28"/>
          <w:szCs w:val="28"/>
        </w:rPr>
        <w:t>импортозамещение продукции машиностроительного комплекса;</w:t>
      </w:r>
    </w:p>
    <w:p w:rsidR="00A81B94" w:rsidRPr="0096691F" w:rsidRDefault="00A81B94" w:rsidP="00A81B94">
      <w:pPr>
        <w:ind w:firstLine="840"/>
        <w:jc w:val="both"/>
        <w:rPr>
          <w:sz w:val="28"/>
          <w:szCs w:val="28"/>
        </w:rPr>
      </w:pPr>
      <w:r w:rsidRPr="0096691F">
        <w:rPr>
          <w:sz w:val="28"/>
          <w:szCs w:val="28"/>
        </w:rPr>
        <w:t>стимулирование использования продукции отечественного машиностроения при реализации государственных программ, крупных инфраструктурных проектов и другие.</w:t>
      </w:r>
    </w:p>
    <w:p w:rsidR="00A81B94" w:rsidRPr="0096691F" w:rsidRDefault="00A81B94" w:rsidP="00A81B94">
      <w:pPr>
        <w:ind w:firstLine="709"/>
        <w:jc w:val="both"/>
        <w:rPr>
          <w:sz w:val="28"/>
          <w:szCs w:val="28"/>
        </w:rPr>
      </w:pPr>
      <w:r w:rsidRPr="0096691F">
        <w:rPr>
          <w:sz w:val="28"/>
          <w:szCs w:val="28"/>
        </w:rPr>
        <w:t>По виду экономической деятельности "Производство компьютеров,  электронных и оптических изделий" в 2019 году индекс производства оценивается в 55,0 процентов, в 2020 году прогнозируемый индекс производства составит 102,1 процен</w:t>
      </w:r>
      <w:r w:rsidR="006F69F0">
        <w:rPr>
          <w:sz w:val="28"/>
          <w:szCs w:val="28"/>
        </w:rPr>
        <w:t>та, в 2022 году– 104,0 процента,</w:t>
      </w:r>
      <w:r w:rsidRPr="0096691F">
        <w:rPr>
          <w:sz w:val="28"/>
          <w:szCs w:val="28"/>
        </w:rPr>
        <w:t xml:space="preserve"> </w:t>
      </w:r>
      <w:r w:rsidR="006F69F0">
        <w:rPr>
          <w:sz w:val="28"/>
          <w:szCs w:val="28"/>
        </w:rPr>
        <w:t>в</w:t>
      </w:r>
      <w:r w:rsidRPr="0096691F">
        <w:rPr>
          <w:sz w:val="28"/>
          <w:szCs w:val="28"/>
        </w:rPr>
        <w:t xml:space="preserve"> 2024 году  </w:t>
      </w:r>
      <w:r w:rsidR="006F69F0" w:rsidRPr="000129DC">
        <w:rPr>
          <w:sz w:val="28"/>
          <w:szCs w:val="28"/>
        </w:rPr>
        <w:t>–</w:t>
      </w:r>
      <w:r w:rsidR="006F69F0">
        <w:rPr>
          <w:sz w:val="28"/>
          <w:szCs w:val="28"/>
        </w:rPr>
        <w:t xml:space="preserve"> 104,0 процента</w:t>
      </w:r>
      <w:r w:rsidRPr="0096691F">
        <w:rPr>
          <w:sz w:val="28"/>
          <w:szCs w:val="28"/>
        </w:rPr>
        <w:t>.</w:t>
      </w:r>
    </w:p>
    <w:p w:rsidR="00A81B94" w:rsidRPr="0096691F" w:rsidRDefault="00A81B94" w:rsidP="00D0251F">
      <w:pPr>
        <w:ind w:firstLine="840"/>
        <w:jc w:val="both"/>
        <w:rPr>
          <w:sz w:val="28"/>
          <w:szCs w:val="28"/>
        </w:rPr>
      </w:pPr>
      <w:r w:rsidRPr="0096691F">
        <w:rPr>
          <w:sz w:val="28"/>
          <w:szCs w:val="28"/>
        </w:rPr>
        <w:t>К этому виду деятельности относятся почти все предприятия, входящие в оборонно-промышленный комплекс области и реализующие программы импортозамещения.  АО "Брянский электромеханический завод", АО "Карачевский завод "Электродеталь" и ЗАО "Группа Кремний Эл" участвуют в государственной программе "Развитие оборонно-промышленного комплекса", занимаются выполнением научно- исследовательских и  опытно- конструкторских работ.</w:t>
      </w:r>
      <w:r w:rsidR="00D0251F">
        <w:rPr>
          <w:sz w:val="28"/>
          <w:szCs w:val="28"/>
        </w:rPr>
        <w:t xml:space="preserve"> </w:t>
      </w:r>
      <w:r w:rsidRPr="0096691F">
        <w:rPr>
          <w:sz w:val="28"/>
          <w:szCs w:val="28"/>
        </w:rPr>
        <w:t>Причиной снижения промышленного производства в 2019 году по данному виду деятельности стало падение объемов выпускаемой продукции в рамках гособоронзаказа на ведущих предприятиях отрасли</w:t>
      </w:r>
      <w:r w:rsidR="003C6608">
        <w:rPr>
          <w:sz w:val="28"/>
          <w:szCs w:val="28"/>
        </w:rPr>
        <w:t>.</w:t>
      </w:r>
    </w:p>
    <w:p w:rsidR="00A81B94" w:rsidRPr="0096691F" w:rsidRDefault="00A81B94" w:rsidP="00A81B94">
      <w:pPr>
        <w:pStyle w:val="ab"/>
        <w:spacing w:before="0" w:beforeAutospacing="0" w:after="0" w:afterAutospacing="0"/>
        <w:ind w:firstLine="708"/>
        <w:jc w:val="both"/>
        <w:rPr>
          <w:sz w:val="28"/>
          <w:szCs w:val="28"/>
        </w:rPr>
      </w:pPr>
      <w:r w:rsidRPr="0096691F">
        <w:rPr>
          <w:sz w:val="28"/>
          <w:szCs w:val="28"/>
        </w:rPr>
        <w:t>Рост объемов производства компьютеров, электронных и оптических изделий в 2020 – 2024 годах прогнозируется за счет реализации проектов по производству продукции гражданского или двойного назначения.</w:t>
      </w:r>
    </w:p>
    <w:p w:rsidR="00A81B94" w:rsidRPr="0096691F" w:rsidRDefault="00A81B94" w:rsidP="00A81B94">
      <w:pPr>
        <w:ind w:firstLine="709"/>
        <w:jc w:val="both"/>
        <w:rPr>
          <w:rFonts w:ascii="BrutalRegular" w:hAnsi="BrutalRegular"/>
          <w:color w:val="29333F"/>
          <w:sz w:val="21"/>
          <w:szCs w:val="21"/>
          <w:shd w:val="clear" w:color="auto" w:fill="FFFFFF"/>
        </w:rPr>
      </w:pPr>
      <w:r w:rsidRPr="0096691F">
        <w:rPr>
          <w:sz w:val="28"/>
          <w:szCs w:val="28"/>
        </w:rPr>
        <w:t>ЗАО "Группа Кремний ЭЛ" запустило серийное производство транзисторов и микросхем с проектными нормами 500 нанометров для цифровой техники: смартфонов, ноутбуков, фотоаппаратов и другой аппаратуры. Кроме того, предприятие наладило выпуск микросхем супервизоров вторичного электропитания</w:t>
      </w:r>
      <w:r w:rsidRPr="0096691F">
        <w:rPr>
          <w:rFonts w:ascii="BrutalRegular" w:hAnsi="BrutalRegular"/>
          <w:color w:val="29333F"/>
          <w:sz w:val="21"/>
          <w:szCs w:val="21"/>
          <w:shd w:val="clear" w:color="auto" w:fill="FFFFFF"/>
        </w:rPr>
        <w:t>.</w:t>
      </w:r>
    </w:p>
    <w:p w:rsidR="00A81B94" w:rsidRPr="0096691F" w:rsidRDefault="00A81B94" w:rsidP="00A81B94">
      <w:pPr>
        <w:ind w:firstLine="709"/>
        <w:jc w:val="both"/>
      </w:pPr>
      <w:r w:rsidRPr="0096691F">
        <w:rPr>
          <w:sz w:val="28"/>
          <w:szCs w:val="28"/>
        </w:rPr>
        <w:t>АО "Карачевский завод "Электродеталь" в рамках регионального плана по импортозамещению реализует инвестиционные проекты в отраслях  радиоэлектронной промышленности и гражданского авиастроения. Реализация этих проектов позволит снизить уровень импортозависимости со 100 процентов до 10</w:t>
      </w:r>
      <w:r w:rsidR="00EC5B87">
        <w:rPr>
          <w:sz w:val="28"/>
          <w:szCs w:val="28"/>
        </w:rPr>
        <w:t xml:space="preserve"> </w:t>
      </w:r>
      <w:r w:rsidR="00EC5B87" w:rsidRPr="000129DC">
        <w:rPr>
          <w:sz w:val="28"/>
          <w:szCs w:val="28"/>
        </w:rPr>
        <w:t>–</w:t>
      </w:r>
      <w:r w:rsidR="00EC5B87">
        <w:rPr>
          <w:sz w:val="28"/>
          <w:szCs w:val="28"/>
        </w:rPr>
        <w:t xml:space="preserve"> </w:t>
      </w:r>
      <w:r w:rsidRPr="0096691F">
        <w:rPr>
          <w:sz w:val="28"/>
          <w:szCs w:val="28"/>
        </w:rPr>
        <w:t>20 процентов.</w:t>
      </w:r>
      <w:r w:rsidRPr="0096691F">
        <w:t xml:space="preserve"> </w:t>
      </w:r>
      <w:r w:rsidRPr="0096691F">
        <w:rPr>
          <w:i/>
          <w:sz w:val="28"/>
          <w:szCs w:val="28"/>
        </w:rPr>
        <w:t xml:space="preserve"> </w:t>
      </w:r>
      <w:r w:rsidRPr="0096691F">
        <w:rPr>
          <w:sz w:val="28"/>
          <w:szCs w:val="28"/>
        </w:rPr>
        <w:t xml:space="preserve">В разработку и освоение новой конкурентоспособной продукции в 2019 году </w:t>
      </w:r>
      <w:r w:rsidR="001A6104">
        <w:rPr>
          <w:sz w:val="28"/>
          <w:szCs w:val="28"/>
        </w:rPr>
        <w:t xml:space="preserve">предприятием </w:t>
      </w:r>
      <w:r w:rsidRPr="0096691F">
        <w:rPr>
          <w:sz w:val="28"/>
          <w:szCs w:val="28"/>
        </w:rPr>
        <w:t xml:space="preserve">вложено 282,4 млн. рублей. </w:t>
      </w:r>
    </w:p>
    <w:p w:rsidR="00A81B94" w:rsidRPr="0096691F" w:rsidRDefault="00A81B94" w:rsidP="00A81B94">
      <w:pPr>
        <w:ind w:firstLine="709"/>
        <w:jc w:val="both"/>
        <w:rPr>
          <w:sz w:val="28"/>
          <w:szCs w:val="28"/>
        </w:rPr>
      </w:pPr>
      <w:r w:rsidRPr="0096691F">
        <w:rPr>
          <w:sz w:val="28"/>
          <w:szCs w:val="28"/>
        </w:rPr>
        <w:t xml:space="preserve">По виду экономической деятельности </w:t>
      </w:r>
      <w:r w:rsidR="00EC5B87">
        <w:rPr>
          <w:sz w:val="28"/>
          <w:szCs w:val="28"/>
        </w:rPr>
        <w:t>"</w:t>
      </w:r>
      <w:r w:rsidRPr="0096691F">
        <w:rPr>
          <w:sz w:val="28"/>
          <w:szCs w:val="28"/>
        </w:rPr>
        <w:t>Производство металлургическое</w:t>
      </w:r>
      <w:r w:rsidR="00EC5B87">
        <w:rPr>
          <w:sz w:val="28"/>
          <w:szCs w:val="28"/>
        </w:rPr>
        <w:t>"</w:t>
      </w:r>
      <w:r w:rsidRPr="0096691F">
        <w:rPr>
          <w:sz w:val="28"/>
          <w:szCs w:val="28"/>
        </w:rPr>
        <w:t xml:space="preserve"> индекс производства в 2019 году оценивается в 100,0 процентов, в 2020 году прогнозируется в размере 102,0 процента, в 2022 году – 102,6 процента. В 2024 году  индекс промышленного производства по данному виду деятельности составит 112,9 процента по отношению к 2018 </w:t>
      </w:r>
      <w:r w:rsidRPr="0096691F">
        <w:rPr>
          <w:sz w:val="28"/>
          <w:szCs w:val="28"/>
        </w:rPr>
        <w:lastRenderedPageBreak/>
        <w:t xml:space="preserve">году. Ведущее предприятие отрасли АО "ПО "Бежицкая сталь" (входит в состав ЗАО "Трансмашхолдинг") </w:t>
      </w:r>
      <w:r w:rsidR="005D1F0D" w:rsidRPr="000129DC">
        <w:rPr>
          <w:sz w:val="28"/>
          <w:szCs w:val="28"/>
        </w:rPr>
        <w:t>–</w:t>
      </w:r>
      <w:r w:rsidRPr="0096691F">
        <w:rPr>
          <w:sz w:val="28"/>
          <w:szCs w:val="28"/>
        </w:rPr>
        <w:t xml:space="preserve"> один  из самых крупных производителей и поставщиков вагонного литья в России. Продукция завода сертифицирована и полностью соответствует требованиям безопасности. Потребителями продукции являются крупнейшие вагоностроительные и вагоноремонтные предприятия в России и за рубежом. </w:t>
      </w:r>
    </w:p>
    <w:p w:rsidR="00A81B94" w:rsidRPr="0096691F" w:rsidRDefault="00A81B94" w:rsidP="00A81B94">
      <w:pPr>
        <w:pStyle w:val="ab"/>
        <w:spacing w:before="0" w:beforeAutospacing="0" w:after="0" w:afterAutospacing="0"/>
        <w:ind w:firstLine="708"/>
        <w:jc w:val="both"/>
        <w:rPr>
          <w:sz w:val="28"/>
          <w:szCs w:val="28"/>
        </w:rPr>
      </w:pPr>
      <w:r w:rsidRPr="0096691F">
        <w:rPr>
          <w:sz w:val="28"/>
          <w:szCs w:val="28"/>
        </w:rPr>
        <w:t xml:space="preserve">В ООО </w:t>
      </w:r>
      <w:r w:rsidR="00EC5B87">
        <w:rPr>
          <w:sz w:val="28"/>
          <w:szCs w:val="28"/>
        </w:rPr>
        <w:t>"</w:t>
      </w:r>
      <w:r w:rsidRPr="0096691F">
        <w:rPr>
          <w:bCs/>
          <w:sz w:val="28"/>
          <w:szCs w:val="28"/>
        </w:rPr>
        <w:t>Унечский завод тугоплавких металлов</w:t>
      </w:r>
      <w:r w:rsidR="00EC5B87">
        <w:rPr>
          <w:sz w:val="28"/>
          <w:szCs w:val="28"/>
        </w:rPr>
        <w:t>"</w:t>
      </w:r>
      <w:r w:rsidRPr="0096691F">
        <w:rPr>
          <w:sz w:val="28"/>
          <w:szCs w:val="28"/>
        </w:rPr>
        <w:t xml:space="preserve"> будет создано гидрометаллургическое производство оксида вольфрама, ферровольфрама, оксида молибдена для нужд станкостроительной продукции. </w:t>
      </w:r>
    </w:p>
    <w:p w:rsidR="00A81B94" w:rsidRPr="0096691F" w:rsidRDefault="00EC5B87" w:rsidP="00A81B94">
      <w:pPr>
        <w:ind w:firstLine="709"/>
        <w:jc w:val="both"/>
        <w:rPr>
          <w:rStyle w:val="ad"/>
          <w:sz w:val="28"/>
          <w:szCs w:val="28"/>
        </w:rPr>
      </w:pPr>
      <w:r>
        <w:rPr>
          <w:rStyle w:val="ad"/>
          <w:bCs/>
          <w:iCs/>
          <w:color w:val="000000"/>
          <w:sz w:val="28"/>
          <w:szCs w:val="28"/>
        </w:rPr>
        <w:t>По виду деятельности "</w:t>
      </w:r>
      <w:r w:rsidR="00A81B94" w:rsidRPr="0096691F">
        <w:rPr>
          <w:rStyle w:val="ad"/>
          <w:bCs/>
          <w:iCs/>
          <w:color w:val="000000"/>
          <w:sz w:val="28"/>
          <w:szCs w:val="28"/>
        </w:rPr>
        <w:t>Обработка древесины и производство изделий и</w:t>
      </w:r>
      <w:r>
        <w:rPr>
          <w:rStyle w:val="ad"/>
          <w:bCs/>
          <w:iCs/>
          <w:color w:val="000000"/>
          <w:sz w:val="28"/>
          <w:szCs w:val="28"/>
        </w:rPr>
        <w:t>з дерева и пробки, кроме мебели"</w:t>
      </w:r>
      <w:r w:rsidR="00A81B94" w:rsidRPr="0096691F">
        <w:rPr>
          <w:rStyle w:val="ad"/>
          <w:bCs/>
          <w:iCs/>
          <w:color w:val="000000"/>
          <w:sz w:val="28"/>
          <w:szCs w:val="28"/>
        </w:rPr>
        <w:t xml:space="preserve"> индекс производства в 2019 году оценивается в 120,5 процента, в 2020 году прогнозируется в 102,0 процента, в 2022 </w:t>
      </w:r>
      <w:r w:rsidR="00A81B94" w:rsidRPr="0096691F">
        <w:rPr>
          <w:sz w:val="28"/>
          <w:szCs w:val="28"/>
        </w:rPr>
        <w:t>году</w:t>
      </w:r>
      <w:r w:rsidR="00A81B94" w:rsidRPr="0096691F">
        <w:rPr>
          <w:rStyle w:val="ad"/>
          <w:bCs/>
          <w:iCs/>
          <w:color w:val="000000"/>
          <w:sz w:val="28"/>
          <w:szCs w:val="28"/>
        </w:rPr>
        <w:t xml:space="preserve"> </w:t>
      </w:r>
      <w:r w:rsidR="005D1F0D" w:rsidRPr="000129DC">
        <w:rPr>
          <w:sz w:val="28"/>
          <w:szCs w:val="28"/>
        </w:rPr>
        <w:t>–</w:t>
      </w:r>
      <w:r w:rsidR="00A81B94" w:rsidRPr="0096691F">
        <w:rPr>
          <w:rStyle w:val="ad"/>
          <w:bCs/>
          <w:iCs/>
          <w:color w:val="000000"/>
          <w:sz w:val="28"/>
          <w:szCs w:val="28"/>
        </w:rPr>
        <w:t xml:space="preserve"> 104,5 процента. </w:t>
      </w:r>
      <w:r w:rsidR="00A81B94" w:rsidRPr="0096691F">
        <w:rPr>
          <w:sz w:val="28"/>
          <w:szCs w:val="28"/>
        </w:rPr>
        <w:t>В 2024 году  индекс промышленного производства по данному виду деятельности составит 145,2 процента по отношению к 2018 году.</w:t>
      </w:r>
    </w:p>
    <w:p w:rsidR="00A81B94" w:rsidRPr="0096691F" w:rsidRDefault="00A81B94" w:rsidP="00A81B94">
      <w:pPr>
        <w:ind w:firstLine="709"/>
        <w:jc w:val="both"/>
        <w:rPr>
          <w:sz w:val="28"/>
          <w:szCs w:val="28"/>
        </w:rPr>
      </w:pPr>
      <w:r w:rsidRPr="0096691F">
        <w:rPr>
          <w:sz w:val="28"/>
          <w:szCs w:val="28"/>
        </w:rPr>
        <w:t xml:space="preserve">По виду экономической деятельности </w:t>
      </w:r>
      <w:r w:rsidR="00EC5B87">
        <w:rPr>
          <w:sz w:val="28"/>
          <w:szCs w:val="28"/>
        </w:rPr>
        <w:t>"</w:t>
      </w:r>
      <w:r w:rsidRPr="0096691F">
        <w:rPr>
          <w:sz w:val="28"/>
          <w:szCs w:val="28"/>
        </w:rPr>
        <w:t>Производство бумаги и бумажных изделий</w:t>
      </w:r>
      <w:r w:rsidR="006A7062">
        <w:rPr>
          <w:sz w:val="28"/>
          <w:szCs w:val="28"/>
        </w:rPr>
        <w:t>"</w:t>
      </w:r>
      <w:r w:rsidRPr="0096691F">
        <w:rPr>
          <w:sz w:val="28"/>
          <w:szCs w:val="28"/>
        </w:rPr>
        <w:t xml:space="preserve"> в 2019 году индекс производства оценивается в 105,0 процентов. В 2020 году индекс производства прогнозируется в 103,0 процента, в </w:t>
      </w:r>
      <w:r w:rsidRPr="0096691F">
        <w:rPr>
          <w:rStyle w:val="ad"/>
          <w:bCs/>
          <w:iCs/>
          <w:color w:val="000000"/>
          <w:sz w:val="28"/>
          <w:szCs w:val="28"/>
        </w:rPr>
        <w:t xml:space="preserve">2022 </w:t>
      </w:r>
      <w:r w:rsidRPr="0096691F">
        <w:rPr>
          <w:sz w:val="28"/>
          <w:szCs w:val="28"/>
        </w:rPr>
        <w:t>году</w:t>
      </w:r>
      <w:r w:rsidRPr="0096691F">
        <w:rPr>
          <w:rStyle w:val="ad"/>
          <w:bCs/>
          <w:iCs/>
          <w:color w:val="000000"/>
          <w:sz w:val="28"/>
          <w:szCs w:val="28"/>
        </w:rPr>
        <w:t xml:space="preserve"> </w:t>
      </w:r>
      <w:r w:rsidR="005D1F0D" w:rsidRPr="000129DC">
        <w:rPr>
          <w:sz w:val="28"/>
          <w:szCs w:val="28"/>
        </w:rPr>
        <w:t>–</w:t>
      </w:r>
      <w:r w:rsidRPr="0096691F">
        <w:rPr>
          <w:rStyle w:val="ad"/>
          <w:bCs/>
          <w:iCs/>
          <w:color w:val="000000"/>
          <w:sz w:val="28"/>
          <w:szCs w:val="28"/>
        </w:rPr>
        <w:t xml:space="preserve"> 104,5 процента</w:t>
      </w:r>
      <w:r w:rsidRPr="0096691F">
        <w:rPr>
          <w:sz w:val="28"/>
          <w:szCs w:val="28"/>
        </w:rPr>
        <w:t>. В 2024 году индекс промышленного производства по данному виду деятельности составит 128,1 процента по отношению к 2018 году.</w:t>
      </w:r>
    </w:p>
    <w:p w:rsidR="00A81B94" w:rsidRPr="0096691F" w:rsidRDefault="00A81B94" w:rsidP="00A81B94">
      <w:pPr>
        <w:ind w:firstLine="709"/>
        <w:jc w:val="both"/>
        <w:rPr>
          <w:sz w:val="28"/>
          <w:szCs w:val="28"/>
        </w:rPr>
      </w:pPr>
      <w:r w:rsidRPr="0096691F">
        <w:rPr>
          <w:sz w:val="28"/>
          <w:szCs w:val="28"/>
        </w:rPr>
        <w:t xml:space="preserve">Ведущее предприятие отрасли - АО "Пролетарий" реализует три инвестиционных проекта по строительству цеха по производству гофрокартона с объемом инвестиций в 1,5 млрд. рублей, строительству энергетического узла с объемом инвестиций 600 млн. рублей и модернизации КДМ № 5 для увеличения выпуска картона с объемом инвестиций 1,27 млрд. рублей. </w:t>
      </w:r>
    </w:p>
    <w:p w:rsidR="00A81B94" w:rsidRPr="0096691F" w:rsidRDefault="00A81B94" w:rsidP="00A81B94">
      <w:pPr>
        <w:ind w:firstLine="709"/>
        <w:jc w:val="both"/>
        <w:rPr>
          <w:sz w:val="28"/>
          <w:szCs w:val="28"/>
        </w:rPr>
      </w:pPr>
      <w:r w:rsidRPr="0096691F">
        <w:rPr>
          <w:sz w:val="28"/>
          <w:szCs w:val="28"/>
        </w:rPr>
        <w:t xml:space="preserve">По виду экономической деятельности </w:t>
      </w:r>
      <w:r w:rsidR="006A7062">
        <w:rPr>
          <w:sz w:val="28"/>
          <w:szCs w:val="28"/>
        </w:rPr>
        <w:t>"</w:t>
      </w:r>
      <w:r w:rsidRPr="0096691F">
        <w:rPr>
          <w:sz w:val="28"/>
          <w:szCs w:val="28"/>
        </w:rPr>
        <w:t>Производство прочей неметаллической минеральной продукции</w:t>
      </w:r>
      <w:r w:rsidR="006A7062">
        <w:rPr>
          <w:sz w:val="28"/>
          <w:szCs w:val="28"/>
        </w:rPr>
        <w:t>"</w:t>
      </w:r>
      <w:r w:rsidRPr="0096691F">
        <w:rPr>
          <w:sz w:val="28"/>
          <w:szCs w:val="28"/>
        </w:rPr>
        <w:t xml:space="preserve">, к которому относятся предприятия стройиндустрии, индекс производства в 2019 году оценивается в 115,0 процентов, в 2020 году он составит 103,8 процента, в </w:t>
      </w:r>
      <w:r w:rsidRPr="0096691F">
        <w:rPr>
          <w:rStyle w:val="ad"/>
          <w:bCs/>
          <w:iCs/>
          <w:color w:val="000000"/>
          <w:sz w:val="28"/>
          <w:szCs w:val="28"/>
        </w:rPr>
        <w:t xml:space="preserve">2022 </w:t>
      </w:r>
      <w:r w:rsidRPr="0096691F">
        <w:rPr>
          <w:sz w:val="28"/>
          <w:szCs w:val="28"/>
        </w:rPr>
        <w:t>году</w:t>
      </w:r>
      <w:r w:rsidRPr="0096691F">
        <w:rPr>
          <w:rStyle w:val="ad"/>
          <w:bCs/>
          <w:iCs/>
          <w:color w:val="000000"/>
          <w:sz w:val="28"/>
          <w:szCs w:val="28"/>
        </w:rPr>
        <w:t xml:space="preserve"> </w:t>
      </w:r>
      <w:r w:rsidR="005D1F0D" w:rsidRPr="000129DC">
        <w:rPr>
          <w:sz w:val="28"/>
          <w:szCs w:val="28"/>
        </w:rPr>
        <w:t>–</w:t>
      </w:r>
      <w:r w:rsidRPr="0096691F">
        <w:rPr>
          <w:rStyle w:val="ad"/>
          <w:bCs/>
          <w:iCs/>
          <w:color w:val="000000"/>
          <w:sz w:val="28"/>
          <w:szCs w:val="28"/>
        </w:rPr>
        <w:t xml:space="preserve"> 104,1 процента</w:t>
      </w:r>
      <w:r w:rsidRPr="0096691F">
        <w:rPr>
          <w:sz w:val="28"/>
          <w:szCs w:val="28"/>
        </w:rPr>
        <w:t>. В 2024 году индекс промышленного производства по данному виду деятельности составит 140,0 процентов по отношению к 2018 году.</w:t>
      </w:r>
      <w:r w:rsidR="003050BD">
        <w:rPr>
          <w:sz w:val="28"/>
          <w:szCs w:val="28"/>
        </w:rPr>
        <w:t xml:space="preserve"> </w:t>
      </w:r>
      <w:r w:rsidRPr="0096691F">
        <w:rPr>
          <w:sz w:val="28"/>
          <w:szCs w:val="28"/>
        </w:rPr>
        <w:t xml:space="preserve">Ведущие предприятия отрасли: АО "Мальцовский портландцемент", ЗАО "Клинцовский силикатный завод". </w:t>
      </w:r>
    </w:p>
    <w:p w:rsidR="00A81B94" w:rsidRPr="0096691F" w:rsidRDefault="00A81B94" w:rsidP="00A81B94">
      <w:pPr>
        <w:ind w:firstLine="709"/>
        <w:jc w:val="both"/>
        <w:rPr>
          <w:sz w:val="28"/>
          <w:szCs w:val="28"/>
        </w:rPr>
      </w:pPr>
      <w:r w:rsidRPr="0096691F">
        <w:rPr>
          <w:sz w:val="28"/>
          <w:szCs w:val="28"/>
        </w:rPr>
        <w:t xml:space="preserve">Устойчивое развитие производства строительных материалов будет определяться расширением строительства в рамках национального проекта </w:t>
      </w:r>
      <w:r w:rsidR="003050BD">
        <w:rPr>
          <w:sz w:val="28"/>
          <w:szCs w:val="28"/>
        </w:rPr>
        <w:t>"</w:t>
      </w:r>
      <w:r w:rsidRPr="0096691F">
        <w:rPr>
          <w:sz w:val="28"/>
          <w:szCs w:val="28"/>
        </w:rPr>
        <w:t>Жилье и городская среда</w:t>
      </w:r>
      <w:r w:rsidR="003050BD">
        <w:rPr>
          <w:sz w:val="28"/>
          <w:szCs w:val="28"/>
        </w:rPr>
        <w:t>"</w:t>
      </w:r>
      <w:r w:rsidRPr="0096691F">
        <w:rPr>
          <w:sz w:val="28"/>
          <w:szCs w:val="28"/>
        </w:rPr>
        <w:t>, реализацией программ по сокращению ветхого жилого фонда и капительного ремонта многоквартирных домов, формированием комфортной городской среды.</w:t>
      </w:r>
    </w:p>
    <w:p w:rsidR="00A81B94" w:rsidRPr="0096691F" w:rsidRDefault="00A81B94" w:rsidP="00A81B94">
      <w:pPr>
        <w:ind w:firstLine="709"/>
        <w:jc w:val="both"/>
        <w:rPr>
          <w:sz w:val="28"/>
          <w:szCs w:val="28"/>
        </w:rPr>
      </w:pPr>
      <w:r w:rsidRPr="0096691F">
        <w:rPr>
          <w:rStyle w:val="ad"/>
          <w:color w:val="000000"/>
          <w:sz w:val="28"/>
          <w:szCs w:val="28"/>
        </w:rPr>
        <w:t xml:space="preserve">Одной из ведущих в обрабатывающем секторе области является </w:t>
      </w:r>
      <w:r w:rsidRPr="0096691F">
        <w:rPr>
          <w:rStyle w:val="ad"/>
          <w:bCs/>
          <w:iCs/>
          <w:color w:val="000000"/>
          <w:sz w:val="28"/>
          <w:szCs w:val="28"/>
        </w:rPr>
        <w:t>пищевая отрасль</w:t>
      </w:r>
      <w:r w:rsidRPr="0096691F">
        <w:rPr>
          <w:rStyle w:val="ad"/>
          <w:color w:val="000000"/>
          <w:sz w:val="28"/>
          <w:szCs w:val="28"/>
        </w:rPr>
        <w:t>.</w:t>
      </w:r>
      <w:r w:rsidRPr="0096691F">
        <w:rPr>
          <w:rFonts w:eastAsia="CIDFont+F2" w:hint="eastAsia"/>
        </w:rPr>
        <w:t xml:space="preserve"> </w:t>
      </w:r>
      <w:r w:rsidRPr="0096691F">
        <w:rPr>
          <w:sz w:val="28"/>
          <w:szCs w:val="28"/>
        </w:rPr>
        <w:t>Индекс производства по виду деятельности "Производство пищевых продуктов" в 2019 году оценивается в 120,0 процентов, в 2020 году прогнозируемый индекс производства составит 1</w:t>
      </w:r>
      <w:r w:rsidR="005D1F0D">
        <w:rPr>
          <w:sz w:val="28"/>
          <w:szCs w:val="28"/>
        </w:rPr>
        <w:t>0</w:t>
      </w:r>
      <w:r w:rsidRPr="0096691F">
        <w:rPr>
          <w:sz w:val="28"/>
          <w:szCs w:val="28"/>
        </w:rPr>
        <w:t xml:space="preserve">7,5 процента, в 2022 году – 108,5 процента. В 2024 году индекс промышленного производства по данному виду деятельности составит 180,4 процента по отношению к 2018 </w:t>
      </w:r>
      <w:r w:rsidRPr="0096691F">
        <w:rPr>
          <w:sz w:val="28"/>
          <w:szCs w:val="28"/>
        </w:rPr>
        <w:lastRenderedPageBreak/>
        <w:t>году. Доля предприятий, выпускающих пищевые продукты, в общем объеме отгруженной продукции обрабатывающих производств составляет около 45 процентов. Активное развитие пищевой промышленности – это следствие реализации крупных инвестиционных проектов в сельском хозяйстве региона, направленных на обеспечение продовольственной безопасности и импортозамещение.</w:t>
      </w:r>
    </w:p>
    <w:p w:rsidR="00A81B94" w:rsidRPr="0096691F" w:rsidRDefault="00A81B94" w:rsidP="00A81B94">
      <w:pPr>
        <w:ind w:firstLine="709"/>
        <w:jc w:val="both"/>
        <w:rPr>
          <w:sz w:val="28"/>
          <w:szCs w:val="28"/>
        </w:rPr>
      </w:pPr>
      <w:r w:rsidRPr="0096691F">
        <w:rPr>
          <w:sz w:val="28"/>
          <w:szCs w:val="28"/>
        </w:rPr>
        <w:t>Объем отгруженных товаров собственного производства, выполненных работ и услуг по предприятиям вида деятельности "Обеспечение электрической энергией, газом и паром, кондиционирование воздуха" в 2019 году оценивается в 18,0 млрд. рублей, индекс производства – 101,0 процент</w:t>
      </w:r>
      <w:r w:rsidR="00F059A0">
        <w:rPr>
          <w:sz w:val="28"/>
          <w:szCs w:val="28"/>
        </w:rPr>
        <w:t>, в</w:t>
      </w:r>
      <w:r w:rsidRPr="0096691F">
        <w:rPr>
          <w:sz w:val="28"/>
          <w:szCs w:val="28"/>
        </w:rPr>
        <w:t xml:space="preserve"> 2020 году прогнозируется </w:t>
      </w:r>
      <w:r w:rsidR="00F059A0">
        <w:rPr>
          <w:sz w:val="28"/>
          <w:szCs w:val="28"/>
        </w:rPr>
        <w:t>в объеме 19 млрд. рублей</w:t>
      </w:r>
      <w:r w:rsidRPr="0096691F">
        <w:rPr>
          <w:sz w:val="28"/>
          <w:szCs w:val="28"/>
        </w:rPr>
        <w:t xml:space="preserve"> </w:t>
      </w:r>
      <w:r w:rsidR="00F059A0">
        <w:rPr>
          <w:sz w:val="28"/>
          <w:szCs w:val="28"/>
        </w:rPr>
        <w:t>(</w:t>
      </w:r>
      <w:r w:rsidRPr="0096691F">
        <w:rPr>
          <w:sz w:val="28"/>
          <w:szCs w:val="28"/>
        </w:rPr>
        <w:t>101,5 процента</w:t>
      </w:r>
      <w:r w:rsidR="00F059A0">
        <w:rPr>
          <w:sz w:val="28"/>
          <w:szCs w:val="28"/>
        </w:rPr>
        <w:t>)</w:t>
      </w:r>
      <w:r w:rsidRPr="0096691F">
        <w:rPr>
          <w:sz w:val="28"/>
          <w:szCs w:val="28"/>
        </w:rPr>
        <w:t xml:space="preserve">, в 2022 году – </w:t>
      </w:r>
      <w:r w:rsidR="00F059A0">
        <w:rPr>
          <w:sz w:val="28"/>
          <w:szCs w:val="28"/>
        </w:rPr>
        <w:t>21,6 млрд. рублей (</w:t>
      </w:r>
      <w:r w:rsidRPr="0096691F">
        <w:rPr>
          <w:sz w:val="28"/>
          <w:szCs w:val="28"/>
        </w:rPr>
        <w:t>102,8</w:t>
      </w:r>
      <w:r w:rsidR="00F059A0">
        <w:rPr>
          <w:sz w:val="28"/>
          <w:szCs w:val="28"/>
        </w:rPr>
        <w:t xml:space="preserve"> процента)</w:t>
      </w:r>
      <w:r w:rsidRPr="0096691F">
        <w:rPr>
          <w:sz w:val="28"/>
          <w:szCs w:val="28"/>
        </w:rPr>
        <w:t xml:space="preserve">. В 2024 году </w:t>
      </w:r>
      <w:r w:rsidR="00F059A0">
        <w:rPr>
          <w:sz w:val="28"/>
          <w:szCs w:val="28"/>
        </w:rPr>
        <w:t>объем отгруженной продукции</w:t>
      </w:r>
      <w:r w:rsidRPr="0096691F">
        <w:rPr>
          <w:sz w:val="28"/>
          <w:szCs w:val="28"/>
        </w:rPr>
        <w:t xml:space="preserve"> по данному виду деятельности </w:t>
      </w:r>
      <w:r w:rsidR="00F059A0">
        <w:rPr>
          <w:sz w:val="28"/>
          <w:szCs w:val="28"/>
        </w:rPr>
        <w:t xml:space="preserve">достигнет 25,1 млрд. рублей, индекс производства </w:t>
      </w:r>
      <w:r w:rsidR="00F059A0" w:rsidRPr="000129DC">
        <w:rPr>
          <w:sz w:val="28"/>
          <w:szCs w:val="28"/>
        </w:rPr>
        <w:t>–</w:t>
      </w:r>
      <w:r w:rsidRPr="0096691F">
        <w:rPr>
          <w:sz w:val="28"/>
          <w:szCs w:val="28"/>
        </w:rPr>
        <w:t xml:space="preserve"> 115,5 процента по отношению к 2018 году.</w:t>
      </w:r>
    </w:p>
    <w:p w:rsidR="00A81B94" w:rsidRPr="0096691F" w:rsidRDefault="00A81B94" w:rsidP="00A81B94">
      <w:pPr>
        <w:ind w:firstLine="709"/>
        <w:jc w:val="both"/>
        <w:rPr>
          <w:sz w:val="28"/>
          <w:szCs w:val="28"/>
        </w:rPr>
      </w:pPr>
      <w:r w:rsidRPr="0096691F">
        <w:rPr>
          <w:sz w:val="28"/>
          <w:szCs w:val="28"/>
        </w:rPr>
        <w:t>Согласно заявкам в 2019 году прогнозируемый объем потребления электроэнергии всеми группами потребителей составит 3322,75 млн. кВт. час, в 2020 году – 3368,6 млн. кВт. час, 2021 году – 3382,5 млн. кВт. час, 2022 году – 3385,9 млн. кВт. час, 2023 году – 3390,2 млн. кВт час, 2024 году – 3392,2 млн. кВт. час.</w:t>
      </w:r>
    </w:p>
    <w:p w:rsidR="00A81B94" w:rsidRPr="0096691F" w:rsidRDefault="00A81B94" w:rsidP="00A81B94">
      <w:pPr>
        <w:ind w:firstLine="708"/>
        <w:jc w:val="both"/>
        <w:rPr>
          <w:rFonts w:eastAsia="CIDFont+F2"/>
          <w:sz w:val="28"/>
          <w:szCs w:val="28"/>
        </w:rPr>
      </w:pPr>
      <w:r w:rsidRPr="0096691F">
        <w:rPr>
          <w:rFonts w:eastAsia="CIDFont+F2"/>
          <w:sz w:val="28"/>
          <w:szCs w:val="28"/>
        </w:rPr>
        <w:t>Увеличение объемов потребления электроэнергии связано с ростом промышленного производства,</w:t>
      </w:r>
      <w:r w:rsidR="00BA5AFA">
        <w:rPr>
          <w:rFonts w:eastAsia="CIDFont+F2"/>
          <w:sz w:val="28"/>
          <w:szCs w:val="28"/>
        </w:rPr>
        <w:t xml:space="preserve"> жилищного строительства,</w:t>
      </w:r>
      <w:r w:rsidRPr="0096691F">
        <w:rPr>
          <w:rFonts w:eastAsia="CIDFont+F2"/>
          <w:sz w:val="28"/>
          <w:szCs w:val="28"/>
        </w:rPr>
        <w:t xml:space="preserve"> вводом новых объектов в социальной сфере и других сектор</w:t>
      </w:r>
      <w:r w:rsidR="00BA5AFA">
        <w:rPr>
          <w:rFonts w:eastAsia="CIDFont+F2"/>
          <w:sz w:val="28"/>
          <w:szCs w:val="28"/>
        </w:rPr>
        <w:t>ах</w:t>
      </w:r>
      <w:r w:rsidRPr="0096691F">
        <w:rPr>
          <w:rFonts w:eastAsia="CIDFont+F2"/>
          <w:sz w:val="28"/>
          <w:szCs w:val="28"/>
        </w:rPr>
        <w:t xml:space="preserve"> экономики.</w:t>
      </w:r>
    </w:p>
    <w:p w:rsidR="00A81B94" w:rsidRPr="0096691F" w:rsidRDefault="00A81B94" w:rsidP="00A81B94">
      <w:pPr>
        <w:ind w:firstLine="709"/>
        <w:jc w:val="both"/>
        <w:rPr>
          <w:sz w:val="28"/>
          <w:szCs w:val="28"/>
        </w:rPr>
      </w:pPr>
      <w:r w:rsidRPr="0096691F">
        <w:rPr>
          <w:sz w:val="28"/>
          <w:szCs w:val="28"/>
        </w:rPr>
        <w:t>Объем отгруженных товаров собственного производства, выполненных работ и услуг по предприятиям вида деятельности "Водоснабжение, водоотведение, организация сбора и утилизация отходов, деятельность по ликвидации загрязнений" в 2019 году оценивается в 8,6 млрд. рублей (индекс</w:t>
      </w:r>
      <w:r w:rsidR="003427DD">
        <w:rPr>
          <w:sz w:val="28"/>
          <w:szCs w:val="28"/>
        </w:rPr>
        <w:t xml:space="preserve"> производства – 106,5 процента),</w:t>
      </w:r>
      <w:r w:rsidRPr="0096691F">
        <w:rPr>
          <w:sz w:val="28"/>
          <w:szCs w:val="28"/>
        </w:rPr>
        <w:t xml:space="preserve"> </w:t>
      </w:r>
      <w:r w:rsidR="003427DD">
        <w:rPr>
          <w:sz w:val="28"/>
          <w:szCs w:val="28"/>
        </w:rPr>
        <w:t>в</w:t>
      </w:r>
      <w:r w:rsidRPr="0096691F">
        <w:rPr>
          <w:sz w:val="28"/>
          <w:szCs w:val="28"/>
        </w:rPr>
        <w:t xml:space="preserve"> 2020 году прогнозируется в объеме 9,2 млрд. рублей (индекс производства </w:t>
      </w:r>
      <w:r w:rsidR="003427DD" w:rsidRPr="000129DC">
        <w:rPr>
          <w:sz w:val="28"/>
          <w:szCs w:val="28"/>
        </w:rPr>
        <w:t>–</w:t>
      </w:r>
      <w:r w:rsidRPr="0096691F">
        <w:rPr>
          <w:sz w:val="28"/>
          <w:szCs w:val="28"/>
        </w:rPr>
        <w:t xml:space="preserve"> 102,8 процента), в 2022 году </w:t>
      </w:r>
      <w:r w:rsidR="003427DD" w:rsidRPr="000129DC">
        <w:rPr>
          <w:sz w:val="28"/>
          <w:szCs w:val="28"/>
        </w:rPr>
        <w:t>–</w:t>
      </w:r>
      <w:r w:rsidR="003427DD">
        <w:rPr>
          <w:sz w:val="28"/>
          <w:szCs w:val="28"/>
        </w:rPr>
        <w:t xml:space="preserve"> </w:t>
      </w:r>
      <w:r w:rsidRPr="0096691F">
        <w:rPr>
          <w:sz w:val="28"/>
          <w:szCs w:val="28"/>
        </w:rPr>
        <w:t xml:space="preserve">10,8 млрд. рублей (индекс производства </w:t>
      </w:r>
      <w:r w:rsidR="003427DD" w:rsidRPr="000129DC">
        <w:rPr>
          <w:sz w:val="28"/>
          <w:szCs w:val="28"/>
        </w:rPr>
        <w:t>–</w:t>
      </w:r>
      <w:r w:rsidRPr="0096691F">
        <w:rPr>
          <w:sz w:val="28"/>
          <w:szCs w:val="28"/>
        </w:rPr>
        <w:t xml:space="preserve"> 104,5 процента). Объем отгруженной продукции по данному виду экономической деятельности в 2024 году составит 13,0 млрд. рублей</w:t>
      </w:r>
      <w:r w:rsidR="003427DD">
        <w:rPr>
          <w:sz w:val="28"/>
          <w:szCs w:val="28"/>
        </w:rPr>
        <w:t>,</w:t>
      </w:r>
      <w:r w:rsidRPr="0096691F">
        <w:rPr>
          <w:sz w:val="28"/>
          <w:szCs w:val="28"/>
        </w:rPr>
        <w:t xml:space="preserve"> индекс производства </w:t>
      </w:r>
      <w:r w:rsidR="003427DD" w:rsidRPr="000129DC">
        <w:rPr>
          <w:sz w:val="28"/>
          <w:szCs w:val="28"/>
        </w:rPr>
        <w:t>–</w:t>
      </w:r>
      <w:r w:rsidRPr="0096691F">
        <w:rPr>
          <w:sz w:val="28"/>
          <w:szCs w:val="28"/>
        </w:rPr>
        <w:t xml:space="preserve"> 132,2 процента по отношению к 2018 году.</w:t>
      </w:r>
    </w:p>
    <w:p w:rsidR="00CA64BA" w:rsidRPr="0096691F" w:rsidRDefault="00CA64BA" w:rsidP="00BC76E8">
      <w:pPr>
        <w:ind w:firstLine="709"/>
        <w:jc w:val="both"/>
        <w:rPr>
          <w:sz w:val="28"/>
          <w:szCs w:val="28"/>
        </w:rPr>
      </w:pPr>
    </w:p>
    <w:p w:rsidR="00595235" w:rsidRPr="0096691F" w:rsidRDefault="00595235" w:rsidP="00595235">
      <w:pPr>
        <w:pStyle w:val="20"/>
        <w:jc w:val="center"/>
        <w:rPr>
          <w:bCs w:val="0"/>
          <w:sz w:val="28"/>
          <w:szCs w:val="28"/>
        </w:rPr>
      </w:pPr>
      <w:r w:rsidRPr="0096691F">
        <w:rPr>
          <w:bCs w:val="0"/>
          <w:sz w:val="28"/>
          <w:szCs w:val="28"/>
        </w:rPr>
        <w:t>4. Сельское хозяйство</w:t>
      </w:r>
    </w:p>
    <w:p w:rsidR="00595235" w:rsidRPr="0096691F" w:rsidRDefault="00595235" w:rsidP="00595235">
      <w:pPr>
        <w:pStyle w:val="20"/>
        <w:jc w:val="center"/>
        <w:rPr>
          <w:bCs w:val="0"/>
          <w:sz w:val="28"/>
          <w:szCs w:val="28"/>
        </w:rPr>
      </w:pPr>
    </w:p>
    <w:p w:rsidR="00A81B94" w:rsidRPr="0096691F" w:rsidRDefault="00A81B94" w:rsidP="00A81B94">
      <w:pPr>
        <w:pStyle w:val="20"/>
        <w:ind w:firstLine="709"/>
        <w:rPr>
          <w:b w:val="0"/>
          <w:bCs w:val="0"/>
          <w:sz w:val="28"/>
          <w:szCs w:val="28"/>
        </w:rPr>
      </w:pPr>
      <w:r w:rsidRPr="0096691F">
        <w:rPr>
          <w:b w:val="0"/>
          <w:bCs w:val="0"/>
          <w:sz w:val="28"/>
          <w:szCs w:val="28"/>
        </w:rPr>
        <w:t>За последние 5 лет доля сельского хозяйства в структуре ВРП увеличилась с 7 до 19,7 процента. Интенсивное развитие сельского хозяйства связано с реализацией крупных инвестиционных проектов в отрасли животноводства и растениеводства, широкого применения прогрессивных технологий, научных разработок и государственной поддержки.</w:t>
      </w:r>
    </w:p>
    <w:p w:rsidR="00A81B94" w:rsidRPr="0096691F" w:rsidRDefault="00A81B94" w:rsidP="00A81B94">
      <w:pPr>
        <w:autoSpaceDE w:val="0"/>
        <w:autoSpaceDN w:val="0"/>
        <w:adjustRightInd w:val="0"/>
        <w:ind w:firstLine="709"/>
        <w:jc w:val="both"/>
        <w:rPr>
          <w:sz w:val="28"/>
          <w:szCs w:val="28"/>
        </w:rPr>
      </w:pPr>
      <w:r w:rsidRPr="0096691F">
        <w:rPr>
          <w:sz w:val="28"/>
          <w:szCs w:val="28"/>
        </w:rPr>
        <w:t>В рамках государственной программы "</w:t>
      </w:r>
      <w:hyperlink r:id="rId9" w:history="1">
        <w:r w:rsidRPr="0096691F">
          <w:rPr>
            <w:sz w:val="28"/>
            <w:szCs w:val="28"/>
          </w:rPr>
          <w:t>Развитие сельского хозяйства</w:t>
        </w:r>
      </w:hyperlink>
      <w:r w:rsidRPr="0096691F">
        <w:rPr>
          <w:sz w:val="28"/>
          <w:szCs w:val="28"/>
        </w:rPr>
        <w:t xml:space="preserve"> и регулирование рынков сельскохозяйственной продукции, сырья и продовольствия Брянской области" предусмотрены меры поддержки  молочного и мясного скотоводства, овощеводства, производства зерновых и зернобобовых культур, картофеля и льноволокна, племенного дела и других </w:t>
      </w:r>
      <w:r w:rsidRPr="0096691F">
        <w:rPr>
          <w:sz w:val="28"/>
          <w:szCs w:val="28"/>
        </w:rPr>
        <w:lastRenderedPageBreak/>
        <w:t>направлений, что обеспечивает положительную динамику сельскохозяйственного производства.</w:t>
      </w:r>
    </w:p>
    <w:p w:rsidR="00A81B94" w:rsidRPr="0096691F" w:rsidRDefault="00A81B94" w:rsidP="00A81B94">
      <w:pPr>
        <w:pStyle w:val="20"/>
        <w:ind w:firstLine="709"/>
        <w:rPr>
          <w:b w:val="0"/>
          <w:bCs w:val="0"/>
          <w:sz w:val="28"/>
          <w:szCs w:val="28"/>
        </w:rPr>
      </w:pPr>
      <w:r w:rsidRPr="0096691F">
        <w:rPr>
          <w:b w:val="0"/>
          <w:bCs w:val="0"/>
          <w:sz w:val="28"/>
          <w:szCs w:val="28"/>
        </w:rPr>
        <w:t xml:space="preserve">В области активно развивается приоритетное направление в отрасли растениеводства </w:t>
      </w:r>
      <w:r w:rsidR="00A91493" w:rsidRPr="0096691F">
        <w:rPr>
          <w:b w:val="0"/>
          <w:bCs w:val="0"/>
          <w:sz w:val="28"/>
          <w:szCs w:val="28"/>
        </w:rPr>
        <w:t>–</w:t>
      </w:r>
      <w:r w:rsidRPr="0096691F">
        <w:rPr>
          <w:b w:val="0"/>
          <w:bCs w:val="0"/>
          <w:sz w:val="28"/>
          <w:szCs w:val="28"/>
        </w:rPr>
        <w:t xml:space="preserve"> зернопроизводство. Продукция зерновой подотрасли востребована в связи с увеличением поголовья сельскохозяйственных животных в крупных предприятиях отрасли животноводства (АПХ </w:t>
      </w:r>
      <w:r w:rsidR="003667A6">
        <w:rPr>
          <w:b w:val="0"/>
          <w:bCs w:val="0"/>
          <w:sz w:val="28"/>
          <w:szCs w:val="28"/>
        </w:rPr>
        <w:t>"</w:t>
      </w:r>
      <w:r w:rsidRPr="0096691F">
        <w:rPr>
          <w:b w:val="0"/>
          <w:bCs w:val="0"/>
          <w:sz w:val="28"/>
          <w:szCs w:val="28"/>
        </w:rPr>
        <w:t>Мираторг</w:t>
      </w:r>
      <w:r w:rsidR="003667A6">
        <w:rPr>
          <w:b w:val="0"/>
          <w:bCs w:val="0"/>
          <w:sz w:val="28"/>
          <w:szCs w:val="28"/>
        </w:rPr>
        <w:t>"</w:t>
      </w:r>
      <w:r w:rsidRPr="0096691F">
        <w:rPr>
          <w:b w:val="0"/>
          <w:bCs w:val="0"/>
          <w:sz w:val="28"/>
          <w:szCs w:val="28"/>
        </w:rPr>
        <w:t xml:space="preserve">, агрохолдинг </w:t>
      </w:r>
      <w:r w:rsidR="003667A6">
        <w:rPr>
          <w:b w:val="0"/>
          <w:bCs w:val="0"/>
          <w:sz w:val="28"/>
          <w:szCs w:val="28"/>
        </w:rPr>
        <w:t>"</w:t>
      </w:r>
      <w:r w:rsidRPr="0096691F">
        <w:rPr>
          <w:b w:val="0"/>
          <w:bCs w:val="0"/>
          <w:sz w:val="28"/>
          <w:szCs w:val="28"/>
        </w:rPr>
        <w:t>ОХОТНО</w:t>
      </w:r>
      <w:r w:rsidR="003667A6">
        <w:rPr>
          <w:b w:val="0"/>
          <w:bCs w:val="0"/>
          <w:sz w:val="28"/>
          <w:szCs w:val="28"/>
        </w:rPr>
        <w:t>"</w:t>
      </w:r>
      <w:r w:rsidRPr="0096691F">
        <w:rPr>
          <w:b w:val="0"/>
          <w:bCs w:val="0"/>
          <w:sz w:val="28"/>
          <w:szCs w:val="28"/>
        </w:rPr>
        <w:t xml:space="preserve"> и др.). </w:t>
      </w:r>
    </w:p>
    <w:p w:rsidR="00A81B94" w:rsidRPr="0096691F" w:rsidRDefault="00A81B94" w:rsidP="00A81B94">
      <w:pPr>
        <w:ind w:firstLine="709"/>
        <w:jc w:val="both"/>
        <w:rPr>
          <w:sz w:val="28"/>
          <w:szCs w:val="28"/>
        </w:rPr>
      </w:pPr>
      <w:r w:rsidRPr="0096691F">
        <w:rPr>
          <w:sz w:val="28"/>
          <w:szCs w:val="28"/>
        </w:rPr>
        <w:t xml:space="preserve">Брянская область является лидером среди регионов России по производству картофеля. Наращивание объемов производства картофеля позволило не только снизить зависимость внутреннего рынка от импорта и поддержать рост экспортных поставок, но освоить переработку картофеля. </w:t>
      </w:r>
    </w:p>
    <w:p w:rsidR="00A81B94" w:rsidRPr="0096691F" w:rsidRDefault="00A81B94" w:rsidP="00A81B94">
      <w:pPr>
        <w:ind w:firstLine="709"/>
        <w:jc w:val="both"/>
        <w:rPr>
          <w:sz w:val="28"/>
          <w:szCs w:val="28"/>
        </w:rPr>
      </w:pPr>
      <w:r w:rsidRPr="0096691F">
        <w:rPr>
          <w:sz w:val="28"/>
          <w:szCs w:val="28"/>
        </w:rPr>
        <w:t>Благодаря реализации нескольких инвестиционных проектов в отрасли мясного скотоводства (А</w:t>
      </w:r>
      <w:r w:rsidR="0055406D">
        <w:rPr>
          <w:sz w:val="28"/>
          <w:szCs w:val="28"/>
        </w:rPr>
        <w:t>ПХ</w:t>
      </w:r>
      <w:r w:rsidRPr="0096691F">
        <w:rPr>
          <w:sz w:val="28"/>
          <w:szCs w:val="28"/>
        </w:rPr>
        <w:t xml:space="preserve"> </w:t>
      </w:r>
      <w:r w:rsidR="003667A6">
        <w:rPr>
          <w:sz w:val="28"/>
          <w:szCs w:val="28"/>
        </w:rPr>
        <w:t>"</w:t>
      </w:r>
      <w:r w:rsidRPr="0096691F">
        <w:rPr>
          <w:sz w:val="28"/>
          <w:szCs w:val="28"/>
        </w:rPr>
        <w:t>Мираторг</w:t>
      </w:r>
      <w:r w:rsidR="003667A6">
        <w:rPr>
          <w:sz w:val="28"/>
          <w:szCs w:val="28"/>
        </w:rPr>
        <w:t>"</w:t>
      </w:r>
      <w:r w:rsidRPr="0096691F">
        <w:rPr>
          <w:sz w:val="28"/>
          <w:szCs w:val="28"/>
        </w:rPr>
        <w:t xml:space="preserve">), производство мяса в регионе поднялось на новый </w:t>
      </w:r>
      <w:r w:rsidR="0055406D">
        <w:rPr>
          <w:sz w:val="28"/>
          <w:szCs w:val="28"/>
        </w:rPr>
        <w:t>качественный</w:t>
      </w:r>
      <w:r w:rsidRPr="0096691F">
        <w:rPr>
          <w:sz w:val="28"/>
          <w:szCs w:val="28"/>
        </w:rPr>
        <w:t xml:space="preserve"> уровень по уникальной системе </w:t>
      </w:r>
      <w:r w:rsidR="003667A6">
        <w:rPr>
          <w:sz w:val="28"/>
          <w:szCs w:val="28"/>
        </w:rPr>
        <w:t>"</w:t>
      </w:r>
      <w:r w:rsidRPr="0096691F">
        <w:rPr>
          <w:sz w:val="28"/>
          <w:szCs w:val="28"/>
        </w:rPr>
        <w:t>от поля до прилавка</w:t>
      </w:r>
      <w:r w:rsidR="003667A6">
        <w:rPr>
          <w:sz w:val="28"/>
          <w:szCs w:val="28"/>
        </w:rPr>
        <w:t>"</w:t>
      </w:r>
      <w:r w:rsidRPr="0096691F">
        <w:rPr>
          <w:sz w:val="28"/>
          <w:szCs w:val="28"/>
        </w:rPr>
        <w:t xml:space="preserve">. По поголовью крупного рогатого скота в сельскохозяйственных предприятиях Брянская область занимает 1-е место в ЦФО и 2-е место в Российской Федерации (более 500 тыс. </w:t>
      </w:r>
      <w:r w:rsidR="00601507">
        <w:rPr>
          <w:sz w:val="28"/>
          <w:szCs w:val="28"/>
        </w:rPr>
        <w:t>голов</w:t>
      </w:r>
      <w:r w:rsidRPr="0096691F">
        <w:rPr>
          <w:sz w:val="28"/>
          <w:szCs w:val="28"/>
        </w:rPr>
        <w:t>).</w:t>
      </w:r>
    </w:p>
    <w:p w:rsidR="00A81B94" w:rsidRPr="0096691F" w:rsidRDefault="00A81B94" w:rsidP="00A81B94">
      <w:pPr>
        <w:pStyle w:val="20"/>
        <w:ind w:firstLine="709"/>
        <w:rPr>
          <w:b w:val="0"/>
          <w:bCs w:val="0"/>
          <w:sz w:val="28"/>
          <w:szCs w:val="28"/>
        </w:rPr>
      </w:pPr>
      <w:r w:rsidRPr="0096691F">
        <w:rPr>
          <w:b w:val="0"/>
          <w:bCs w:val="0"/>
          <w:sz w:val="28"/>
          <w:szCs w:val="28"/>
        </w:rPr>
        <w:t xml:space="preserve">В 2018 году объем производства продукции сельского хозяйства во всех категориях хозяйств составил 85,1 млрд. рублей или 103,1 процента в сопоставимых ценах к уровню 2017 года. Доля продукции растениеводства в общем объеме производства составила 42,6 процента (36,2 млрд. рублей), животноводства – 57,4 процента (48,9 млрд. рублей). </w:t>
      </w:r>
    </w:p>
    <w:p w:rsidR="00A81B94" w:rsidRPr="0096691F" w:rsidRDefault="00A81B94" w:rsidP="00A81B94">
      <w:pPr>
        <w:pStyle w:val="20"/>
        <w:ind w:firstLine="709"/>
        <w:rPr>
          <w:b w:val="0"/>
          <w:bCs w:val="0"/>
          <w:sz w:val="28"/>
          <w:szCs w:val="28"/>
        </w:rPr>
      </w:pPr>
      <w:r w:rsidRPr="0096691F">
        <w:rPr>
          <w:b w:val="0"/>
          <w:bCs w:val="0"/>
          <w:sz w:val="28"/>
          <w:szCs w:val="28"/>
        </w:rPr>
        <w:t>Сельхозтоваропроизводителями всех форм собственности произведено мяса (в живой массе) 420,1 тысячи тонн, что составило 102,3 процента к уровню 2017 года, молока – 291,4 тысяч тонн (99,3 процента), яиц – 367,8 млн. штук (95,2 процента), зерна (в первоначально оприходованном весе) – 1864,8 тыс. тонн (100,4 процента), картофеля – 1194,3 тыс. тонн (97,1 процента), овощей – 119,3 тыс. тонн (90,0 процентов).</w:t>
      </w:r>
    </w:p>
    <w:p w:rsidR="00A81B94" w:rsidRPr="0096691F" w:rsidRDefault="00A81B94" w:rsidP="00A81B94">
      <w:pPr>
        <w:ind w:right="-5" w:firstLine="708"/>
        <w:jc w:val="both"/>
        <w:rPr>
          <w:sz w:val="28"/>
          <w:szCs w:val="28"/>
        </w:rPr>
      </w:pPr>
      <w:r w:rsidRPr="0096691F">
        <w:rPr>
          <w:sz w:val="28"/>
          <w:szCs w:val="28"/>
        </w:rPr>
        <w:t xml:space="preserve">Объем производства продукции сельского хозяйства во всех категориях хозяйств в 2019 году оценивается в </w:t>
      </w:r>
      <w:r w:rsidRPr="0096691F">
        <w:rPr>
          <w:bCs/>
          <w:sz w:val="28"/>
          <w:szCs w:val="28"/>
        </w:rPr>
        <w:t>96,7</w:t>
      </w:r>
      <w:r w:rsidRPr="0096691F">
        <w:rPr>
          <w:sz w:val="28"/>
          <w:szCs w:val="28"/>
        </w:rPr>
        <w:t xml:space="preserve"> млрд. рублей или </w:t>
      </w:r>
      <w:r w:rsidRPr="0096691F">
        <w:rPr>
          <w:bCs/>
          <w:sz w:val="28"/>
          <w:szCs w:val="28"/>
        </w:rPr>
        <w:t>102,0</w:t>
      </w:r>
      <w:r w:rsidRPr="0096691F">
        <w:rPr>
          <w:sz w:val="28"/>
          <w:szCs w:val="28"/>
        </w:rPr>
        <w:t xml:space="preserve"> процента в сопоставимых ценах к уровню 2018 года, в том числе продукции растениеводства – 39,4 млрд. рублей (101,9 процента), продукции животноводства – 57,2 млрд. рублей (</w:t>
      </w:r>
      <w:r w:rsidRPr="0096691F">
        <w:rPr>
          <w:bCs/>
          <w:sz w:val="28"/>
          <w:szCs w:val="28"/>
        </w:rPr>
        <w:t>104,0</w:t>
      </w:r>
      <w:r w:rsidRPr="0096691F">
        <w:rPr>
          <w:sz w:val="28"/>
          <w:szCs w:val="28"/>
        </w:rPr>
        <w:t xml:space="preserve"> процента). </w:t>
      </w:r>
    </w:p>
    <w:p w:rsidR="00A81B94" w:rsidRPr="0096691F" w:rsidRDefault="00A81B94" w:rsidP="00A81B94">
      <w:pPr>
        <w:pStyle w:val="20"/>
        <w:ind w:firstLine="709"/>
        <w:rPr>
          <w:b w:val="0"/>
          <w:bCs w:val="0"/>
          <w:sz w:val="28"/>
          <w:szCs w:val="28"/>
        </w:rPr>
      </w:pPr>
      <w:r w:rsidRPr="0096691F">
        <w:rPr>
          <w:b w:val="0"/>
          <w:bCs w:val="0"/>
          <w:sz w:val="28"/>
          <w:szCs w:val="28"/>
        </w:rPr>
        <w:t xml:space="preserve">В 2020 году прогнозируемый объем производства продукции сельского хозяйства в хозяйствах всех категорий составит 103,1 млрд. рублей, индекс производства продукции сельского хозяйства </w:t>
      </w:r>
      <w:r w:rsidR="00A04A9C" w:rsidRPr="0096691F">
        <w:rPr>
          <w:b w:val="0"/>
          <w:bCs w:val="0"/>
          <w:sz w:val="28"/>
          <w:szCs w:val="28"/>
        </w:rPr>
        <w:t>–</w:t>
      </w:r>
      <w:r w:rsidRPr="0096691F">
        <w:rPr>
          <w:b w:val="0"/>
          <w:bCs w:val="0"/>
          <w:sz w:val="28"/>
          <w:szCs w:val="28"/>
        </w:rPr>
        <w:t xml:space="preserve"> 102,9 процента к уровню 2019 года, в том числе по продукции растениеводства – 104,0 процента</w:t>
      </w:r>
      <w:r w:rsidR="00A04A9C">
        <w:rPr>
          <w:b w:val="0"/>
          <w:bCs w:val="0"/>
          <w:sz w:val="28"/>
          <w:szCs w:val="28"/>
        </w:rPr>
        <w:t>,</w:t>
      </w:r>
      <w:r w:rsidRPr="0096691F">
        <w:rPr>
          <w:b w:val="0"/>
          <w:bCs w:val="0"/>
          <w:sz w:val="28"/>
          <w:szCs w:val="28"/>
        </w:rPr>
        <w:t xml:space="preserve"> продукции животноводства – 101,9 процента. </w:t>
      </w:r>
    </w:p>
    <w:p w:rsidR="00A81B94" w:rsidRPr="0096691F" w:rsidRDefault="00A81B94" w:rsidP="00A81B94">
      <w:pPr>
        <w:pStyle w:val="20"/>
        <w:ind w:firstLine="709"/>
        <w:rPr>
          <w:b w:val="0"/>
          <w:bCs w:val="0"/>
          <w:sz w:val="28"/>
          <w:szCs w:val="28"/>
        </w:rPr>
      </w:pPr>
      <w:r w:rsidRPr="0096691F">
        <w:rPr>
          <w:b w:val="0"/>
          <w:bCs w:val="0"/>
          <w:sz w:val="28"/>
          <w:szCs w:val="28"/>
        </w:rPr>
        <w:t>Прогнозируемый объем продукции сельского хозяйства в хозяйствах всех категорий в 2022 г</w:t>
      </w:r>
      <w:r w:rsidR="003C7A05">
        <w:rPr>
          <w:b w:val="0"/>
          <w:bCs w:val="0"/>
          <w:sz w:val="28"/>
          <w:szCs w:val="28"/>
        </w:rPr>
        <w:t xml:space="preserve">оду составит 122,5 млрд. рублей, </w:t>
      </w:r>
      <w:r w:rsidRPr="0096691F">
        <w:rPr>
          <w:b w:val="0"/>
          <w:bCs w:val="0"/>
          <w:sz w:val="28"/>
          <w:szCs w:val="28"/>
        </w:rPr>
        <w:t xml:space="preserve">индекс производства продукции сельского хозяйства </w:t>
      </w:r>
      <w:r w:rsidR="003C7A05" w:rsidRPr="0096691F">
        <w:rPr>
          <w:b w:val="0"/>
          <w:bCs w:val="0"/>
          <w:sz w:val="28"/>
          <w:szCs w:val="28"/>
        </w:rPr>
        <w:t>–</w:t>
      </w:r>
      <w:r w:rsidR="003C7A05">
        <w:rPr>
          <w:b w:val="0"/>
          <w:bCs w:val="0"/>
          <w:sz w:val="28"/>
          <w:szCs w:val="28"/>
        </w:rPr>
        <w:t xml:space="preserve"> </w:t>
      </w:r>
      <w:r w:rsidRPr="0096691F">
        <w:rPr>
          <w:b w:val="0"/>
          <w:bCs w:val="0"/>
          <w:sz w:val="28"/>
          <w:szCs w:val="28"/>
        </w:rPr>
        <w:t xml:space="preserve">107,1 процента, в том числе продукции растениеводства – 105,6 процента и продукции животноводства – 108,1 процента. В 2024 году </w:t>
      </w:r>
      <w:r w:rsidR="003C7A05">
        <w:rPr>
          <w:b w:val="0"/>
          <w:bCs w:val="0"/>
          <w:sz w:val="28"/>
          <w:szCs w:val="28"/>
        </w:rPr>
        <w:t>объем производства продукции сельского хозяйства достигнет 146,3 млрд. рублей,</w:t>
      </w:r>
      <w:r w:rsidRPr="0096691F">
        <w:rPr>
          <w:b w:val="0"/>
          <w:bCs w:val="0"/>
          <w:sz w:val="28"/>
          <w:szCs w:val="28"/>
        </w:rPr>
        <w:t xml:space="preserve"> индекс производства продукции сельского хозяйства </w:t>
      </w:r>
      <w:r w:rsidR="003C7A05" w:rsidRPr="0096691F">
        <w:rPr>
          <w:b w:val="0"/>
          <w:bCs w:val="0"/>
          <w:sz w:val="28"/>
          <w:szCs w:val="28"/>
        </w:rPr>
        <w:t>–</w:t>
      </w:r>
      <w:r w:rsidR="003667A6">
        <w:rPr>
          <w:b w:val="0"/>
          <w:bCs w:val="0"/>
          <w:sz w:val="28"/>
          <w:szCs w:val="28"/>
        </w:rPr>
        <w:t xml:space="preserve"> </w:t>
      </w:r>
      <w:r w:rsidRPr="0096691F">
        <w:rPr>
          <w:b w:val="0"/>
          <w:bCs w:val="0"/>
          <w:sz w:val="28"/>
          <w:szCs w:val="28"/>
        </w:rPr>
        <w:t>128,4 процента</w:t>
      </w:r>
      <w:r w:rsidR="003C7A05">
        <w:rPr>
          <w:b w:val="0"/>
          <w:bCs w:val="0"/>
          <w:sz w:val="28"/>
          <w:szCs w:val="28"/>
        </w:rPr>
        <w:t xml:space="preserve"> по отношению к 2018 году</w:t>
      </w:r>
      <w:r w:rsidRPr="0096691F">
        <w:rPr>
          <w:b w:val="0"/>
          <w:bCs w:val="0"/>
          <w:sz w:val="28"/>
          <w:szCs w:val="28"/>
        </w:rPr>
        <w:t xml:space="preserve">, в том числе по </w:t>
      </w:r>
      <w:r w:rsidRPr="0096691F">
        <w:rPr>
          <w:b w:val="0"/>
          <w:bCs w:val="0"/>
          <w:sz w:val="28"/>
          <w:szCs w:val="28"/>
        </w:rPr>
        <w:lastRenderedPageBreak/>
        <w:t>продукции растениеводства – 131,3 процента и продукции животноводства – 127,6 процента</w:t>
      </w:r>
      <w:r w:rsidR="003C7A05">
        <w:rPr>
          <w:b w:val="0"/>
          <w:bCs w:val="0"/>
          <w:sz w:val="28"/>
          <w:szCs w:val="28"/>
        </w:rPr>
        <w:t>.</w:t>
      </w:r>
    </w:p>
    <w:p w:rsidR="00A81B94" w:rsidRPr="0096691F" w:rsidRDefault="00A81B94" w:rsidP="00A81B94">
      <w:pPr>
        <w:ind w:right="-5" w:firstLine="708"/>
        <w:jc w:val="both"/>
        <w:rPr>
          <w:sz w:val="28"/>
          <w:szCs w:val="28"/>
        </w:rPr>
      </w:pPr>
      <w:r w:rsidRPr="0096691F">
        <w:rPr>
          <w:sz w:val="28"/>
          <w:szCs w:val="28"/>
        </w:rPr>
        <w:t>Достижение этих показателей в 2020-2024 годах планируется за счет</w:t>
      </w:r>
      <w:r w:rsidR="00761B90">
        <w:rPr>
          <w:sz w:val="28"/>
          <w:szCs w:val="28"/>
        </w:rPr>
        <w:t xml:space="preserve"> дальнейшего</w:t>
      </w:r>
      <w:r w:rsidRPr="0096691F">
        <w:rPr>
          <w:sz w:val="28"/>
          <w:szCs w:val="28"/>
        </w:rPr>
        <w:t xml:space="preserve"> повышения эффективности сельскохозяйственного производства, реализации </w:t>
      </w:r>
      <w:r w:rsidR="00761B90">
        <w:rPr>
          <w:sz w:val="28"/>
          <w:szCs w:val="28"/>
        </w:rPr>
        <w:t>новых</w:t>
      </w:r>
      <w:r w:rsidRPr="0096691F">
        <w:rPr>
          <w:sz w:val="28"/>
          <w:szCs w:val="28"/>
        </w:rPr>
        <w:t xml:space="preserve"> инвестиционных проектов и государственной поддержки товаропроизводителей.</w:t>
      </w:r>
    </w:p>
    <w:p w:rsidR="00A81B94" w:rsidRPr="0096691F" w:rsidRDefault="00A81B94" w:rsidP="00A81B94">
      <w:pPr>
        <w:shd w:val="clear" w:color="auto" w:fill="FFFFFF"/>
        <w:ind w:left="29" w:firstLine="698"/>
        <w:jc w:val="both"/>
        <w:rPr>
          <w:sz w:val="28"/>
          <w:szCs w:val="28"/>
        </w:rPr>
      </w:pPr>
      <w:r w:rsidRPr="0096691F">
        <w:rPr>
          <w:sz w:val="28"/>
          <w:szCs w:val="28"/>
        </w:rPr>
        <w:t xml:space="preserve">В 2019 году ООО </w:t>
      </w:r>
      <w:r w:rsidR="003667A6">
        <w:rPr>
          <w:sz w:val="28"/>
          <w:szCs w:val="28"/>
        </w:rPr>
        <w:t>"</w:t>
      </w:r>
      <w:r w:rsidRPr="0096691F">
        <w:rPr>
          <w:sz w:val="28"/>
          <w:szCs w:val="28"/>
        </w:rPr>
        <w:t>Брянская мясная компания</w:t>
      </w:r>
      <w:r w:rsidR="003667A6">
        <w:rPr>
          <w:sz w:val="28"/>
          <w:szCs w:val="28"/>
        </w:rPr>
        <w:t>"</w:t>
      </w:r>
      <w:r w:rsidR="00761B90">
        <w:rPr>
          <w:sz w:val="28"/>
          <w:szCs w:val="28"/>
        </w:rPr>
        <w:t xml:space="preserve"> </w:t>
      </w:r>
      <w:r w:rsidR="00761B90" w:rsidRPr="0096691F">
        <w:rPr>
          <w:sz w:val="28"/>
          <w:szCs w:val="28"/>
        </w:rPr>
        <w:t>А</w:t>
      </w:r>
      <w:r w:rsidR="00761B90">
        <w:rPr>
          <w:sz w:val="28"/>
          <w:szCs w:val="28"/>
        </w:rPr>
        <w:t>ПХ</w:t>
      </w:r>
      <w:r w:rsidR="003667A6">
        <w:rPr>
          <w:sz w:val="28"/>
          <w:szCs w:val="28"/>
        </w:rPr>
        <w:t xml:space="preserve"> "Мираторг"</w:t>
      </w:r>
      <w:r w:rsidRPr="0096691F">
        <w:rPr>
          <w:sz w:val="28"/>
          <w:szCs w:val="28"/>
        </w:rPr>
        <w:t xml:space="preserve"> в Выгоничском районе открыт кожевенный завод, позволяющий полностью замкнуть цикл производства. Новейшая линия первичной переработки прочей мясной продукции является составной частью комплекса по убою и переработке крупного рогатого скота мощностью 100 голов в час. Ежемесячно линия будет перерабатывать 1,5 тысячи тонн сырья, из которого будет производиться около 175 тысяч квадратных метров кожевенного полуфабриката.</w:t>
      </w:r>
    </w:p>
    <w:p w:rsidR="00A81B94" w:rsidRPr="0096691F" w:rsidRDefault="00A81B94" w:rsidP="00EB4262">
      <w:pPr>
        <w:shd w:val="clear" w:color="auto" w:fill="FFFFFF"/>
        <w:ind w:left="29" w:firstLine="698"/>
        <w:jc w:val="both"/>
        <w:rPr>
          <w:sz w:val="28"/>
          <w:szCs w:val="28"/>
        </w:rPr>
      </w:pPr>
      <w:r w:rsidRPr="0096691F">
        <w:rPr>
          <w:sz w:val="28"/>
          <w:szCs w:val="28"/>
        </w:rPr>
        <w:t>Предприятием завершается строительство специализированной откормочной площадки (фидлота) для единовременного содержания 80 тыс. голов КРС</w:t>
      </w:r>
      <w:r w:rsidR="00EB4262">
        <w:rPr>
          <w:sz w:val="28"/>
          <w:szCs w:val="28"/>
        </w:rPr>
        <w:t xml:space="preserve"> в г. Севске</w:t>
      </w:r>
      <w:r w:rsidRPr="0096691F">
        <w:rPr>
          <w:sz w:val="28"/>
          <w:szCs w:val="28"/>
        </w:rPr>
        <w:t>.</w:t>
      </w:r>
      <w:r w:rsidR="00EB4262">
        <w:rPr>
          <w:sz w:val="28"/>
          <w:szCs w:val="28"/>
        </w:rPr>
        <w:t xml:space="preserve"> </w:t>
      </w:r>
      <w:r w:rsidRPr="0096691F">
        <w:rPr>
          <w:sz w:val="28"/>
          <w:szCs w:val="28"/>
        </w:rPr>
        <w:t xml:space="preserve">В Выгоничском районе </w:t>
      </w:r>
      <w:r w:rsidR="00EB4262">
        <w:rPr>
          <w:sz w:val="28"/>
          <w:szCs w:val="28"/>
        </w:rPr>
        <w:t>начато строительство</w:t>
      </w:r>
      <w:r w:rsidRPr="0096691F">
        <w:rPr>
          <w:sz w:val="28"/>
          <w:szCs w:val="28"/>
        </w:rPr>
        <w:t xml:space="preserve"> лини</w:t>
      </w:r>
      <w:r w:rsidR="00EB4262">
        <w:rPr>
          <w:sz w:val="28"/>
          <w:szCs w:val="28"/>
        </w:rPr>
        <w:t>и</w:t>
      </w:r>
      <w:r w:rsidRPr="0096691F">
        <w:rPr>
          <w:sz w:val="28"/>
          <w:szCs w:val="28"/>
        </w:rPr>
        <w:t xml:space="preserve"> по переработке мясной продукции комплекса по убою крупного рогатого скота. Ежемесячно линия будет перерабатывать 1 тыс. 800 тонн сырья, из которого будет выпускаться более 1 тысячи тонн готовых кулинарных блюд собственного производства. </w:t>
      </w:r>
    </w:p>
    <w:p w:rsidR="00A81B94" w:rsidRPr="0096691F" w:rsidRDefault="00A81B94" w:rsidP="00A81B94">
      <w:pPr>
        <w:shd w:val="clear" w:color="auto" w:fill="FFFFFF"/>
        <w:ind w:left="29" w:firstLine="698"/>
        <w:jc w:val="both"/>
        <w:rPr>
          <w:sz w:val="28"/>
          <w:szCs w:val="28"/>
        </w:rPr>
      </w:pPr>
      <w:r w:rsidRPr="0096691F">
        <w:rPr>
          <w:sz w:val="28"/>
          <w:szCs w:val="28"/>
        </w:rPr>
        <w:t xml:space="preserve">Продолжается строительство шести свиноводческих комплексов общей мощностью более 270 тыс. голов свиней в год в ООО </w:t>
      </w:r>
      <w:r w:rsidR="003667A6">
        <w:rPr>
          <w:sz w:val="28"/>
          <w:szCs w:val="28"/>
        </w:rPr>
        <w:t>"</w:t>
      </w:r>
      <w:r w:rsidRPr="0096691F">
        <w:rPr>
          <w:sz w:val="28"/>
          <w:szCs w:val="28"/>
        </w:rPr>
        <w:t>Дружба</w:t>
      </w:r>
      <w:r w:rsidR="003667A6">
        <w:rPr>
          <w:sz w:val="28"/>
          <w:szCs w:val="28"/>
        </w:rPr>
        <w:t>"</w:t>
      </w:r>
      <w:r w:rsidRPr="0096691F">
        <w:rPr>
          <w:sz w:val="28"/>
          <w:szCs w:val="28"/>
        </w:rPr>
        <w:t xml:space="preserve">, ООО </w:t>
      </w:r>
      <w:r w:rsidR="003667A6">
        <w:rPr>
          <w:sz w:val="28"/>
          <w:szCs w:val="28"/>
        </w:rPr>
        <w:t>"</w:t>
      </w:r>
      <w:r w:rsidRPr="0096691F">
        <w:rPr>
          <w:sz w:val="28"/>
          <w:szCs w:val="28"/>
        </w:rPr>
        <w:t>РусАгро</w:t>
      </w:r>
      <w:r w:rsidR="003667A6">
        <w:rPr>
          <w:sz w:val="28"/>
          <w:szCs w:val="28"/>
        </w:rPr>
        <w:t>"</w:t>
      </w:r>
      <w:r w:rsidRPr="0096691F">
        <w:rPr>
          <w:sz w:val="28"/>
          <w:szCs w:val="28"/>
        </w:rPr>
        <w:t>.</w:t>
      </w:r>
    </w:p>
    <w:p w:rsidR="00A81B94" w:rsidRPr="0096691F" w:rsidRDefault="003667A6" w:rsidP="00A81B94">
      <w:pPr>
        <w:shd w:val="clear" w:color="auto" w:fill="FFFFFF"/>
        <w:ind w:left="29" w:firstLine="698"/>
        <w:jc w:val="both"/>
        <w:rPr>
          <w:sz w:val="28"/>
          <w:szCs w:val="28"/>
        </w:rPr>
      </w:pPr>
      <w:r>
        <w:rPr>
          <w:sz w:val="28"/>
          <w:szCs w:val="28"/>
        </w:rPr>
        <w:t>К(Ф)Х (ЮЛ) Агрохолдинг "</w:t>
      </w:r>
      <w:r w:rsidR="00A81B94" w:rsidRPr="0096691F">
        <w:rPr>
          <w:sz w:val="28"/>
          <w:szCs w:val="28"/>
        </w:rPr>
        <w:t>Кролково</w:t>
      </w:r>
      <w:r>
        <w:rPr>
          <w:sz w:val="28"/>
          <w:szCs w:val="28"/>
        </w:rPr>
        <w:t>"</w:t>
      </w:r>
      <w:r w:rsidR="00A81B94" w:rsidRPr="0096691F">
        <w:rPr>
          <w:sz w:val="28"/>
          <w:szCs w:val="28"/>
        </w:rPr>
        <w:t xml:space="preserve"> реализует инвестиционный проект по строительству 18 откормо-маточных корпусов на 1430 самок каждый.</w:t>
      </w:r>
    </w:p>
    <w:p w:rsidR="00A81B94" w:rsidRPr="0096691F" w:rsidRDefault="00A81B94" w:rsidP="00A81B94">
      <w:pPr>
        <w:shd w:val="clear" w:color="auto" w:fill="FFFFFF"/>
        <w:ind w:left="29" w:firstLine="698"/>
        <w:jc w:val="both"/>
        <w:rPr>
          <w:sz w:val="28"/>
          <w:szCs w:val="28"/>
        </w:rPr>
      </w:pPr>
      <w:r w:rsidRPr="0096691F">
        <w:rPr>
          <w:sz w:val="28"/>
          <w:szCs w:val="28"/>
        </w:rPr>
        <w:t xml:space="preserve">В 2019 году открыт новый высокотехнологичный тепличный комбинат </w:t>
      </w:r>
      <w:r w:rsidR="003667A6">
        <w:rPr>
          <w:sz w:val="28"/>
          <w:szCs w:val="28"/>
        </w:rPr>
        <w:t>"</w:t>
      </w:r>
      <w:r w:rsidRPr="0096691F">
        <w:rPr>
          <w:sz w:val="28"/>
          <w:szCs w:val="28"/>
        </w:rPr>
        <w:t>Журиничи</w:t>
      </w:r>
      <w:r w:rsidR="003667A6">
        <w:rPr>
          <w:sz w:val="28"/>
          <w:szCs w:val="28"/>
        </w:rPr>
        <w:t>"</w:t>
      </w:r>
      <w:r w:rsidRPr="0096691F">
        <w:rPr>
          <w:sz w:val="28"/>
          <w:szCs w:val="28"/>
        </w:rPr>
        <w:t xml:space="preserve">. Благодаря контролируемому микроклимату и системе рециркуляции воздуха тепличный комплекс сможет ежегодно давать 4,9 тыс. тонн овощей. </w:t>
      </w:r>
      <w:r w:rsidR="00926CDF">
        <w:rPr>
          <w:sz w:val="28"/>
          <w:szCs w:val="28"/>
        </w:rPr>
        <w:t>В результате п</w:t>
      </w:r>
      <w:r w:rsidRPr="0096691F">
        <w:rPr>
          <w:sz w:val="28"/>
          <w:szCs w:val="28"/>
        </w:rPr>
        <w:t>роизводство овощей закрытого грунта в Брянской области увеличится на 76 процентов.</w:t>
      </w:r>
    </w:p>
    <w:p w:rsidR="00A81B94" w:rsidRPr="0096691F" w:rsidRDefault="00A81B94" w:rsidP="00A81B94">
      <w:pPr>
        <w:shd w:val="clear" w:color="auto" w:fill="FFFFFF"/>
        <w:ind w:left="29" w:firstLine="698"/>
        <w:jc w:val="both"/>
        <w:rPr>
          <w:sz w:val="28"/>
          <w:szCs w:val="28"/>
        </w:rPr>
      </w:pPr>
      <w:r w:rsidRPr="0096691F">
        <w:rPr>
          <w:sz w:val="28"/>
          <w:szCs w:val="28"/>
        </w:rPr>
        <w:t xml:space="preserve">Сделан серьезный задел в производстве плодов и овощей. ООО </w:t>
      </w:r>
      <w:r w:rsidR="003667A6">
        <w:rPr>
          <w:sz w:val="28"/>
          <w:szCs w:val="28"/>
        </w:rPr>
        <w:t>"</w:t>
      </w:r>
      <w:r w:rsidRPr="0096691F">
        <w:rPr>
          <w:sz w:val="28"/>
          <w:szCs w:val="28"/>
        </w:rPr>
        <w:t>Брянский сад</w:t>
      </w:r>
      <w:r w:rsidR="003667A6">
        <w:rPr>
          <w:sz w:val="28"/>
          <w:szCs w:val="28"/>
        </w:rPr>
        <w:t>"</w:t>
      </w:r>
      <w:r w:rsidRPr="0096691F">
        <w:rPr>
          <w:sz w:val="28"/>
          <w:szCs w:val="28"/>
        </w:rPr>
        <w:t xml:space="preserve"> продолжает закладку яблоневых садов по интенсивному типу на площади 1 тыс. га, на которых будет высажено около 3,5 млн. саженцев. </w:t>
      </w:r>
    </w:p>
    <w:p w:rsidR="00964017" w:rsidRPr="0096691F" w:rsidRDefault="00964017" w:rsidP="004B1C71">
      <w:pPr>
        <w:shd w:val="clear" w:color="auto" w:fill="FFFFFF"/>
        <w:ind w:left="29" w:firstLine="698"/>
        <w:jc w:val="both"/>
        <w:rPr>
          <w:sz w:val="28"/>
          <w:szCs w:val="28"/>
        </w:rPr>
      </w:pPr>
    </w:p>
    <w:p w:rsidR="004F24ED" w:rsidRPr="0096691F" w:rsidRDefault="004F24ED" w:rsidP="004F24ED">
      <w:pPr>
        <w:pStyle w:val="30"/>
        <w:jc w:val="center"/>
        <w:rPr>
          <w:b/>
          <w:bCs/>
          <w:sz w:val="28"/>
          <w:szCs w:val="28"/>
        </w:rPr>
      </w:pPr>
      <w:r w:rsidRPr="0096691F">
        <w:rPr>
          <w:b/>
          <w:bCs/>
          <w:sz w:val="28"/>
          <w:szCs w:val="28"/>
        </w:rPr>
        <w:t>5. Жилищное строительство</w:t>
      </w:r>
    </w:p>
    <w:p w:rsidR="004F24ED" w:rsidRPr="0096691F" w:rsidRDefault="004F24ED" w:rsidP="004F24ED">
      <w:pPr>
        <w:pStyle w:val="30"/>
        <w:jc w:val="center"/>
        <w:rPr>
          <w:b/>
          <w:bCs/>
          <w:sz w:val="28"/>
          <w:szCs w:val="28"/>
        </w:rPr>
      </w:pPr>
    </w:p>
    <w:p w:rsidR="00E97874" w:rsidRPr="0096691F" w:rsidRDefault="00E97874" w:rsidP="00E97874">
      <w:pPr>
        <w:ind w:firstLine="709"/>
        <w:jc w:val="both"/>
        <w:rPr>
          <w:sz w:val="28"/>
          <w:szCs w:val="28"/>
        </w:rPr>
      </w:pPr>
      <w:r w:rsidRPr="0096691F">
        <w:rPr>
          <w:sz w:val="28"/>
          <w:szCs w:val="28"/>
        </w:rPr>
        <w:t xml:space="preserve">За 2018 год введено в эксплуатацию за счет всех источников финансирования 403,1 тыс. кв. метров жилой площади. </w:t>
      </w:r>
    </w:p>
    <w:p w:rsidR="00E97874" w:rsidRPr="0096691F" w:rsidRDefault="00E97874" w:rsidP="00E97874">
      <w:pPr>
        <w:ind w:firstLine="709"/>
        <w:jc w:val="both"/>
        <w:rPr>
          <w:sz w:val="28"/>
          <w:szCs w:val="28"/>
        </w:rPr>
      </w:pPr>
      <w:r w:rsidRPr="0096691F">
        <w:rPr>
          <w:sz w:val="28"/>
          <w:szCs w:val="28"/>
        </w:rPr>
        <w:t>В настоящее время строительство жилья ведется за счет средств дольщиков и собственных средств застройщиков. В 2019 году предполагается ввести в эксплуатацию за счет всех источников финансирования 620,</w:t>
      </w:r>
      <w:r w:rsidR="00871967">
        <w:rPr>
          <w:sz w:val="28"/>
          <w:szCs w:val="28"/>
        </w:rPr>
        <w:t>0 тыс. кв. метров жилой площади</w:t>
      </w:r>
      <w:r w:rsidRPr="0096691F">
        <w:rPr>
          <w:sz w:val="28"/>
          <w:szCs w:val="28"/>
        </w:rPr>
        <w:t xml:space="preserve">. </w:t>
      </w:r>
    </w:p>
    <w:p w:rsidR="00E97874" w:rsidRPr="0096691F" w:rsidRDefault="00E97874" w:rsidP="00E97874">
      <w:pPr>
        <w:pStyle w:val="a3"/>
        <w:ind w:firstLine="709"/>
        <w:rPr>
          <w:sz w:val="28"/>
          <w:szCs w:val="28"/>
        </w:rPr>
      </w:pPr>
      <w:r w:rsidRPr="0096691F">
        <w:rPr>
          <w:sz w:val="28"/>
          <w:szCs w:val="28"/>
        </w:rPr>
        <w:t xml:space="preserve">В Брянской области активно развивается комплексная застройка территорий, реализуются крупные проекты: застройка по улице Флотской в </w:t>
      </w:r>
      <w:r w:rsidRPr="0096691F">
        <w:rPr>
          <w:sz w:val="28"/>
          <w:szCs w:val="28"/>
        </w:rPr>
        <w:lastRenderedPageBreak/>
        <w:t xml:space="preserve">пойме реки Десна, комплексная застройка на территории старого аэропорта в Советском районе г. Брянска, строительство в микрорайоне Мичуринский Брянского района, строительство жилого комплекса </w:t>
      </w:r>
      <w:r w:rsidR="00830601">
        <w:rPr>
          <w:sz w:val="28"/>
          <w:szCs w:val="28"/>
        </w:rPr>
        <w:t>"Мегаполис-Парк"</w:t>
      </w:r>
      <w:r w:rsidRPr="0096691F">
        <w:rPr>
          <w:sz w:val="28"/>
          <w:szCs w:val="28"/>
        </w:rPr>
        <w:t xml:space="preserve"> и </w:t>
      </w:r>
      <w:r w:rsidR="00830601">
        <w:rPr>
          <w:sz w:val="28"/>
          <w:szCs w:val="28"/>
        </w:rPr>
        <w:t>"</w:t>
      </w:r>
      <w:r w:rsidRPr="0096691F">
        <w:rPr>
          <w:sz w:val="28"/>
          <w:szCs w:val="28"/>
        </w:rPr>
        <w:t>Андреевский парк</w:t>
      </w:r>
      <w:r w:rsidR="00830601">
        <w:rPr>
          <w:sz w:val="28"/>
          <w:szCs w:val="28"/>
        </w:rPr>
        <w:t>"</w:t>
      </w:r>
      <w:r w:rsidRPr="0096691F">
        <w:rPr>
          <w:sz w:val="28"/>
          <w:szCs w:val="28"/>
        </w:rPr>
        <w:t xml:space="preserve"> на территории Брянского района.</w:t>
      </w:r>
    </w:p>
    <w:p w:rsidR="00E97874" w:rsidRPr="0096691F" w:rsidRDefault="00E97874" w:rsidP="00E97874">
      <w:pPr>
        <w:autoSpaceDE w:val="0"/>
        <w:autoSpaceDN w:val="0"/>
        <w:adjustRightInd w:val="0"/>
        <w:ind w:firstLine="708"/>
        <w:jc w:val="both"/>
        <w:rPr>
          <w:b/>
          <w:sz w:val="28"/>
          <w:szCs w:val="28"/>
        </w:rPr>
      </w:pPr>
      <w:r w:rsidRPr="0096691F">
        <w:rPr>
          <w:rFonts w:eastAsia="CIDFont+F2"/>
          <w:sz w:val="28"/>
          <w:szCs w:val="28"/>
        </w:rPr>
        <w:t>Позитивным фактором для отрасли в среднесрочной перспективе станет дальнейшее снижение ставок по ипотечным жилищным кредитам.</w:t>
      </w:r>
    </w:p>
    <w:p w:rsidR="00E97874" w:rsidRPr="0096691F" w:rsidRDefault="00E97874" w:rsidP="00E97874">
      <w:pPr>
        <w:pStyle w:val="a3"/>
        <w:ind w:firstLine="709"/>
        <w:rPr>
          <w:sz w:val="28"/>
          <w:szCs w:val="28"/>
        </w:rPr>
      </w:pPr>
      <w:r w:rsidRPr="0096691F">
        <w:rPr>
          <w:sz w:val="28"/>
          <w:szCs w:val="28"/>
        </w:rPr>
        <w:t xml:space="preserve">В рамках национального проекта </w:t>
      </w:r>
      <w:r w:rsidR="00830601">
        <w:rPr>
          <w:sz w:val="28"/>
          <w:szCs w:val="28"/>
        </w:rPr>
        <w:t>"</w:t>
      </w:r>
      <w:r w:rsidRPr="0096691F">
        <w:rPr>
          <w:sz w:val="28"/>
          <w:szCs w:val="28"/>
        </w:rPr>
        <w:t>Жилье и городская среда</w:t>
      </w:r>
      <w:r w:rsidR="00830601">
        <w:rPr>
          <w:sz w:val="28"/>
          <w:szCs w:val="28"/>
        </w:rPr>
        <w:t>"</w:t>
      </w:r>
      <w:r w:rsidRPr="0096691F">
        <w:rPr>
          <w:sz w:val="28"/>
          <w:szCs w:val="28"/>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в 2020</w:t>
      </w:r>
      <w:r w:rsidR="00830601" w:rsidRPr="000129DC">
        <w:rPr>
          <w:sz w:val="28"/>
          <w:szCs w:val="28"/>
        </w:rPr>
        <w:t>–</w:t>
      </w:r>
      <w:r w:rsidRPr="0096691F">
        <w:rPr>
          <w:sz w:val="28"/>
          <w:szCs w:val="28"/>
        </w:rPr>
        <w:t xml:space="preserve">2024 годах прогнозируется ввод в эксплуатацию жилых домов за счет всех источников финансирования в объеме 3721,0 тыс. кв. метров, в том числе в 2020 году – 691,0 тыс. кв. метров, в 2022 году – 733,0 тыс. кв. метров, в 2023 году – 789,0 тыс. кв. метров, в 2024 году – 846,0 тыс. кв. метров. </w:t>
      </w:r>
    </w:p>
    <w:p w:rsidR="00E97874" w:rsidRPr="0096691F" w:rsidRDefault="00E97874" w:rsidP="00E97874">
      <w:pPr>
        <w:ind w:firstLine="709"/>
        <w:jc w:val="both"/>
        <w:rPr>
          <w:sz w:val="28"/>
          <w:szCs w:val="28"/>
        </w:rPr>
      </w:pPr>
      <w:r w:rsidRPr="0096691F">
        <w:rPr>
          <w:sz w:val="28"/>
          <w:szCs w:val="28"/>
        </w:rPr>
        <w:t xml:space="preserve">В 2018 году обеспеченность жителей жильем составила 30,0 кв. метров общей </w:t>
      </w:r>
      <w:r w:rsidR="00297A20">
        <w:rPr>
          <w:sz w:val="28"/>
          <w:szCs w:val="28"/>
        </w:rPr>
        <w:t>площади в среднем на 1 человека,</w:t>
      </w:r>
      <w:r w:rsidRPr="0096691F">
        <w:rPr>
          <w:sz w:val="28"/>
          <w:szCs w:val="28"/>
        </w:rPr>
        <w:t xml:space="preserve"> </w:t>
      </w:r>
      <w:r w:rsidR="00297A20">
        <w:rPr>
          <w:sz w:val="28"/>
          <w:szCs w:val="28"/>
        </w:rPr>
        <w:t>в</w:t>
      </w:r>
      <w:r w:rsidR="00FF66C3">
        <w:rPr>
          <w:sz w:val="28"/>
          <w:szCs w:val="28"/>
        </w:rPr>
        <w:t xml:space="preserve"> 2019 году составит 30,4</w:t>
      </w:r>
      <w:r w:rsidRPr="0096691F">
        <w:rPr>
          <w:sz w:val="28"/>
          <w:szCs w:val="28"/>
        </w:rPr>
        <w:t xml:space="preserve"> кв. метра. В 2024 году прогнозируется рост значения показателя до 34,</w:t>
      </w:r>
      <w:r w:rsidR="00FF66C3">
        <w:rPr>
          <w:sz w:val="28"/>
          <w:szCs w:val="28"/>
        </w:rPr>
        <w:t>2</w:t>
      </w:r>
      <w:r w:rsidR="00737C85">
        <w:rPr>
          <w:sz w:val="28"/>
          <w:szCs w:val="28"/>
        </w:rPr>
        <w:t xml:space="preserve"> кв. метра</w:t>
      </w:r>
      <w:r w:rsidRPr="0096691F">
        <w:rPr>
          <w:sz w:val="28"/>
          <w:szCs w:val="28"/>
        </w:rPr>
        <w:t xml:space="preserve"> или 114,</w:t>
      </w:r>
      <w:r w:rsidR="00FF66C3">
        <w:rPr>
          <w:sz w:val="28"/>
          <w:szCs w:val="28"/>
        </w:rPr>
        <w:t>0 процентов</w:t>
      </w:r>
      <w:r w:rsidRPr="0096691F">
        <w:rPr>
          <w:sz w:val="28"/>
          <w:szCs w:val="28"/>
        </w:rPr>
        <w:t xml:space="preserve"> к уровню 2018 года.</w:t>
      </w:r>
    </w:p>
    <w:p w:rsidR="003F0CE1" w:rsidRPr="0096691F" w:rsidRDefault="003F0CE1" w:rsidP="00BE075C">
      <w:pPr>
        <w:jc w:val="center"/>
        <w:rPr>
          <w:b/>
          <w:sz w:val="28"/>
          <w:szCs w:val="28"/>
        </w:rPr>
      </w:pPr>
    </w:p>
    <w:p w:rsidR="00BE075C" w:rsidRPr="0096691F" w:rsidRDefault="00BE075C" w:rsidP="00BE075C">
      <w:pPr>
        <w:jc w:val="center"/>
        <w:rPr>
          <w:b/>
          <w:bCs/>
          <w:sz w:val="28"/>
          <w:szCs w:val="28"/>
        </w:rPr>
      </w:pPr>
      <w:r w:rsidRPr="0096691F">
        <w:rPr>
          <w:b/>
          <w:sz w:val="28"/>
          <w:szCs w:val="28"/>
        </w:rPr>
        <w:t xml:space="preserve">6. </w:t>
      </w:r>
      <w:r w:rsidRPr="0096691F">
        <w:rPr>
          <w:b/>
          <w:bCs/>
          <w:sz w:val="28"/>
          <w:szCs w:val="28"/>
        </w:rPr>
        <w:t>Потребительский рынок</w:t>
      </w:r>
    </w:p>
    <w:p w:rsidR="00BE075C" w:rsidRPr="0096691F" w:rsidRDefault="00BE075C" w:rsidP="00BE075C">
      <w:pPr>
        <w:jc w:val="center"/>
        <w:rPr>
          <w:b/>
          <w:sz w:val="28"/>
          <w:szCs w:val="28"/>
        </w:rPr>
      </w:pPr>
    </w:p>
    <w:p w:rsidR="00D20670" w:rsidRPr="0096691F" w:rsidRDefault="00D20670" w:rsidP="00D20670">
      <w:pPr>
        <w:ind w:firstLine="709"/>
        <w:jc w:val="both"/>
        <w:rPr>
          <w:sz w:val="28"/>
          <w:szCs w:val="28"/>
        </w:rPr>
      </w:pPr>
      <w:r w:rsidRPr="0096691F">
        <w:rPr>
          <w:sz w:val="28"/>
          <w:szCs w:val="28"/>
        </w:rPr>
        <w:t>В 2018 году оборот розничной торговли составил 253,2 млрд. рублей или 104,9 процента к уровню 2017 года (в сопоставимых ценах). Обеспеченность торговыми площадями в расчете на 1000 жителей в Брянской области составляет 816 кв. метров при нормативе 504 кв. метра. Практически во всех районах фактическая обеспеченность торговыми площадями превышает норматив.</w:t>
      </w:r>
    </w:p>
    <w:p w:rsidR="00D20670" w:rsidRPr="0096691F" w:rsidRDefault="00D20670" w:rsidP="00D20670">
      <w:pPr>
        <w:ind w:firstLine="709"/>
        <w:jc w:val="both"/>
        <w:rPr>
          <w:sz w:val="28"/>
          <w:szCs w:val="28"/>
        </w:rPr>
      </w:pPr>
      <w:r w:rsidRPr="0096691F">
        <w:rPr>
          <w:sz w:val="28"/>
          <w:szCs w:val="28"/>
        </w:rPr>
        <w:t xml:space="preserve">На территории области функционируют 7512 торговых предприятий, из них 0,2 процента находятся в муниципальной и федеральной собственности, 9,7 процента </w:t>
      </w:r>
      <w:r w:rsidR="00830601" w:rsidRPr="000129DC">
        <w:rPr>
          <w:sz w:val="28"/>
          <w:szCs w:val="28"/>
        </w:rPr>
        <w:t>–</w:t>
      </w:r>
      <w:r w:rsidRPr="0096691F">
        <w:rPr>
          <w:sz w:val="28"/>
          <w:szCs w:val="28"/>
        </w:rPr>
        <w:t xml:space="preserve"> предприятия потребительской кооперации, 90,1 процента – частной формы собственности. </w:t>
      </w:r>
    </w:p>
    <w:p w:rsidR="00D20670" w:rsidRPr="0096691F" w:rsidRDefault="00D20670" w:rsidP="00D20670">
      <w:pPr>
        <w:ind w:firstLine="709"/>
        <w:jc w:val="both"/>
        <w:rPr>
          <w:sz w:val="28"/>
          <w:szCs w:val="28"/>
        </w:rPr>
      </w:pPr>
      <w:r w:rsidRPr="0096691F">
        <w:rPr>
          <w:sz w:val="28"/>
          <w:szCs w:val="28"/>
        </w:rPr>
        <w:t>Торговая сеть Брянской области представлена 2001 предприятием, реализующим продовольственные товары, 3357 предприятиями, реализующими непродовольственные товары, и 2154 – со смешанным ассортиментом.</w:t>
      </w:r>
    </w:p>
    <w:p w:rsidR="00D20670" w:rsidRPr="0096691F" w:rsidRDefault="00D20670" w:rsidP="00D20670">
      <w:pPr>
        <w:ind w:firstLine="709"/>
        <w:jc w:val="both"/>
        <w:rPr>
          <w:sz w:val="28"/>
          <w:szCs w:val="28"/>
        </w:rPr>
      </w:pPr>
      <w:r w:rsidRPr="0096691F">
        <w:rPr>
          <w:sz w:val="28"/>
          <w:szCs w:val="28"/>
        </w:rPr>
        <w:t xml:space="preserve">Продвижению на рынок отечественных товаров способствует развитие прогрессивных форм торговли и проведение выставок-ярмарок. В сфере торговли постоянно растет доля предприятий, отвечающих современным требованиям по уровню обслуживания, эстетическому и техническому состоянию. </w:t>
      </w:r>
    </w:p>
    <w:p w:rsidR="00D20670" w:rsidRPr="0096691F" w:rsidRDefault="00D20670" w:rsidP="00D20670">
      <w:pPr>
        <w:ind w:firstLine="709"/>
        <w:jc w:val="both"/>
        <w:rPr>
          <w:sz w:val="28"/>
          <w:szCs w:val="28"/>
        </w:rPr>
      </w:pPr>
      <w:r w:rsidRPr="0096691F">
        <w:rPr>
          <w:sz w:val="28"/>
          <w:szCs w:val="28"/>
        </w:rPr>
        <w:t>В 2019 году оборот розничной торговли оценивается в 270,1 млрд. рублей или 101,5 процентов к уровню 2018 года. В  результате постепенного роста реальных доходов населения в 2020 году оборот розничной торговли прогнозируется в объеме 282,3 млрд. рублей или 101,5 процента (в сопоставимых ценах) к уровню 2019 года, в 2022 году – 316,2 млрд. рублей (102,2 процента</w:t>
      </w:r>
      <w:r w:rsidR="00E1419A">
        <w:rPr>
          <w:sz w:val="28"/>
          <w:szCs w:val="28"/>
        </w:rPr>
        <w:t xml:space="preserve"> к 2021 году</w:t>
      </w:r>
      <w:r w:rsidRPr="0096691F">
        <w:rPr>
          <w:sz w:val="28"/>
          <w:szCs w:val="28"/>
        </w:rPr>
        <w:t xml:space="preserve">). В 2024 году прогнозный оборот розничной </w:t>
      </w:r>
      <w:r w:rsidRPr="0096691F">
        <w:rPr>
          <w:sz w:val="28"/>
          <w:szCs w:val="28"/>
        </w:rPr>
        <w:lastRenderedPageBreak/>
        <w:t>торговли составит 359,6 млрд. рублей и увеличится по отношению к 2018 году на 42,1 процента.</w:t>
      </w:r>
    </w:p>
    <w:p w:rsidR="00D20670" w:rsidRPr="0096691F" w:rsidRDefault="00D20670" w:rsidP="00D20670">
      <w:pPr>
        <w:ind w:firstLine="709"/>
        <w:jc w:val="both"/>
        <w:rPr>
          <w:sz w:val="28"/>
          <w:szCs w:val="28"/>
        </w:rPr>
      </w:pPr>
      <w:r w:rsidRPr="0096691F">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D20670" w:rsidRPr="0096691F" w:rsidRDefault="00D20670" w:rsidP="00D20670">
      <w:pPr>
        <w:ind w:firstLine="709"/>
        <w:jc w:val="both"/>
        <w:rPr>
          <w:sz w:val="28"/>
          <w:szCs w:val="28"/>
        </w:rPr>
      </w:pPr>
      <w:r w:rsidRPr="0096691F">
        <w:rPr>
          <w:sz w:val="28"/>
          <w:szCs w:val="28"/>
        </w:rPr>
        <w:t xml:space="preserve">На рынке розничной торговли в Брянской области широко представлены магазины торговых сетей </w:t>
      </w:r>
      <w:r w:rsidR="00830601">
        <w:rPr>
          <w:sz w:val="28"/>
          <w:szCs w:val="28"/>
        </w:rPr>
        <w:t>"</w:t>
      </w:r>
      <w:r w:rsidRPr="0096691F">
        <w:rPr>
          <w:sz w:val="28"/>
          <w:szCs w:val="28"/>
        </w:rPr>
        <w:t>Магнит</w:t>
      </w:r>
      <w:r w:rsidR="00830601">
        <w:rPr>
          <w:sz w:val="28"/>
          <w:szCs w:val="28"/>
        </w:rPr>
        <w:t>"</w:t>
      </w:r>
      <w:r w:rsidRPr="0096691F">
        <w:rPr>
          <w:sz w:val="28"/>
          <w:szCs w:val="28"/>
        </w:rPr>
        <w:t xml:space="preserve"> АО </w:t>
      </w:r>
      <w:r w:rsidR="00830601">
        <w:rPr>
          <w:sz w:val="28"/>
          <w:szCs w:val="28"/>
        </w:rPr>
        <w:t>"</w:t>
      </w:r>
      <w:r w:rsidRPr="0096691F">
        <w:rPr>
          <w:sz w:val="28"/>
          <w:szCs w:val="28"/>
        </w:rPr>
        <w:t>Тандер</w:t>
      </w:r>
      <w:r w:rsidR="00830601">
        <w:rPr>
          <w:sz w:val="28"/>
          <w:szCs w:val="28"/>
        </w:rPr>
        <w:t>", "</w:t>
      </w:r>
      <w:r w:rsidRPr="0096691F">
        <w:rPr>
          <w:sz w:val="28"/>
          <w:szCs w:val="28"/>
        </w:rPr>
        <w:t>Линия</w:t>
      </w:r>
      <w:r w:rsidR="00830601">
        <w:rPr>
          <w:sz w:val="28"/>
          <w:szCs w:val="28"/>
        </w:rPr>
        <w:t>"</w:t>
      </w:r>
      <w:r w:rsidRPr="0096691F">
        <w:rPr>
          <w:sz w:val="28"/>
          <w:szCs w:val="28"/>
        </w:rPr>
        <w:t xml:space="preserve"> АО </w:t>
      </w:r>
      <w:r w:rsidR="00830601">
        <w:rPr>
          <w:sz w:val="28"/>
          <w:szCs w:val="28"/>
        </w:rPr>
        <w:t>"</w:t>
      </w:r>
      <w:r w:rsidRPr="0096691F">
        <w:rPr>
          <w:sz w:val="28"/>
          <w:szCs w:val="28"/>
        </w:rPr>
        <w:t xml:space="preserve">Корпорация </w:t>
      </w:r>
      <w:r w:rsidR="00830601">
        <w:rPr>
          <w:sz w:val="28"/>
          <w:szCs w:val="28"/>
        </w:rPr>
        <w:t>"</w:t>
      </w:r>
      <w:r w:rsidRPr="0096691F">
        <w:rPr>
          <w:sz w:val="28"/>
          <w:szCs w:val="28"/>
        </w:rPr>
        <w:t>ГРИНН</w:t>
      </w:r>
      <w:r w:rsidR="00830601">
        <w:rPr>
          <w:sz w:val="28"/>
          <w:szCs w:val="28"/>
        </w:rPr>
        <w:t>"</w:t>
      </w:r>
      <w:r w:rsidRPr="0096691F">
        <w:rPr>
          <w:sz w:val="28"/>
          <w:szCs w:val="28"/>
        </w:rPr>
        <w:t xml:space="preserve">, </w:t>
      </w:r>
      <w:r w:rsidR="00830601">
        <w:rPr>
          <w:sz w:val="28"/>
          <w:szCs w:val="28"/>
        </w:rPr>
        <w:t>"</w:t>
      </w:r>
      <w:r w:rsidRPr="0096691F">
        <w:rPr>
          <w:sz w:val="28"/>
          <w:szCs w:val="28"/>
        </w:rPr>
        <w:t>Пятерочка</w:t>
      </w:r>
      <w:r w:rsidR="00830601">
        <w:rPr>
          <w:sz w:val="28"/>
          <w:szCs w:val="28"/>
        </w:rPr>
        <w:t>"</w:t>
      </w:r>
      <w:r w:rsidRPr="0096691F">
        <w:rPr>
          <w:sz w:val="28"/>
          <w:szCs w:val="28"/>
        </w:rPr>
        <w:t xml:space="preserve"> ООО </w:t>
      </w:r>
      <w:r w:rsidR="00830601">
        <w:rPr>
          <w:sz w:val="28"/>
          <w:szCs w:val="28"/>
        </w:rPr>
        <w:t>"</w:t>
      </w:r>
      <w:r w:rsidRPr="0096691F">
        <w:rPr>
          <w:sz w:val="28"/>
          <w:szCs w:val="28"/>
        </w:rPr>
        <w:t>Агроторг</w:t>
      </w:r>
      <w:r w:rsidR="00830601">
        <w:rPr>
          <w:sz w:val="28"/>
          <w:szCs w:val="28"/>
        </w:rPr>
        <w:t>"</w:t>
      </w:r>
      <w:r w:rsidRPr="0096691F">
        <w:rPr>
          <w:sz w:val="28"/>
          <w:szCs w:val="28"/>
        </w:rPr>
        <w:t xml:space="preserve">, </w:t>
      </w:r>
      <w:r w:rsidR="00830601">
        <w:rPr>
          <w:sz w:val="28"/>
          <w:szCs w:val="28"/>
        </w:rPr>
        <w:t>"</w:t>
      </w:r>
      <w:r w:rsidRPr="0096691F">
        <w:rPr>
          <w:sz w:val="28"/>
          <w:szCs w:val="28"/>
        </w:rPr>
        <w:t>Дикси</w:t>
      </w:r>
      <w:r w:rsidR="00830601">
        <w:rPr>
          <w:sz w:val="28"/>
          <w:szCs w:val="28"/>
        </w:rPr>
        <w:t>"</w:t>
      </w:r>
      <w:r w:rsidRPr="0096691F">
        <w:rPr>
          <w:sz w:val="28"/>
          <w:szCs w:val="28"/>
        </w:rPr>
        <w:t xml:space="preserve"> АО </w:t>
      </w:r>
      <w:r w:rsidR="00830601">
        <w:rPr>
          <w:sz w:val="28"/>
          <w:szCs w:val="28"/>
        </w:rPr>
        <w:t>"</w:t>
      </w:r>
      <w:r w:rsidRPr="0096691F">
        <w:rPr>
          <w:sz w:val="28"/>
          <w:szCs w:val="28"/>
        </w:rPr>
        <w:t>Дикси Юг</w:t>
      </w:r>
      <w:r w:rsidR="00830601">
        <w:rPr>
          <w:sz w:val="28"/>
          <w:szCs w:val="28"/>
        </w:rPr>
        <w:t>"</w:t>
      </w:r>
      <w:r w:rsidRPr="0096691F">
        <w:rPr>
          <w:sz w:val="28"/>
          <w:szCs w:val="28"/>
        </w:rPr>
        <w:t xml:space="preserve"> и другие.</w:t>
      </w:r>
    </w:p>
    <w:p w:rsidR="00D20670" w:rsidRPr="0096691F" w:rsidRDefault="00D20670" w:rsidP="00D20670">
      <w:pPr>
        <w:ind w:firstLine="709"/>
        <w:jc w:val="both"/>
        <w:rPr>
          <w:sz w:val="28"/>
          <w:szCs w:val="28"/>
        </w:rPr>
      </w:pPr>
      <w:r w:rsidRPr="0096691F">
        <w:rPr>
          <w:sz w:val="28"/>
          <w:szCs w:val="28"/>
        </w:rPr>
        <w:t>Тенденции, сложившиеся на потребительском рынке, отразились и на динамике платных услуг. Объем платных услуг, оказанных населению (с учетом экспертной оценки объемов услуг по недоучтенным предприятиям и оказываемых физическими лицами), в 2018 году составил 53,2 млрд. рублей или 101,6 процента к уровню 2017 года (в сопоставимых ценах).</w:t>
      </w:r>
    </w:p>
    <w:p w:rsidR="00D20670" w:rsidRPr="0096691F" w:rsidRDefault="00D20670" w:rsidP="00D20670">
      <w:pPr>
        <w:ind w:firstLine="709"/>
        <w:jc w:val="both"/>
        <w:rPr>
          <w:sz w:val="28"/>
          <w:szCs w:val="28"/>
        </w:rPr>
      </w:pPr>
      <w:r w:rsidRPr="0096691F">
        <w:rPr>
          <w:sz w:val="28"/>
          <w:szCs w:val="28"/>
        </w:rPr>
        <w:t>В 2019 году объем платных услуг составит</w:t>
      </w:r>
      <w:r w:rsidR="00FB1611">
        <w:rPr>
          <w:sz w:val="28"/>
          <w:szCs w:val="28"/>
        </w:rPr>
        <w:t xml:space="preserve"> </w:t>
      </w:r>
      <w:r w:rsidR="00FB1611" w:rsidRPr="0096691F">
        <w:rPr>
          <w:sz w:val="28"/>
          <w:szCs w:val="28"/>
        </w:rPr>
        <w:t>55,8 млрд. рублей</w:t>
      </w:r>
      <w:r w:rsidR="00FB1611">
        <w:rPr>
          <w:sz w:val="28"/>
          <w:szCs w:val="28"/>
        </w:rPr>
        <w:t xml:space="preserve"> или</w:t>
      </w:r>
      <w:r w:rsidRPr="0096691F">
        <w:rPr>
          <w:sz w:val="28"/>
          <w:szCs w:val="28"/>
        </w:rPr>
        <w:t xml:space="preserve"> 100,1 процента к уровню 2018 года (в сопоставимых ценах), в 2020 году – 58,1 млрд. рублей (100,5 процента</w:t>
      </w:r>
      <w:r w:rsidR="00C3496E">
        <w:rPr>
          <w:sz w:val="28"/>
          <w:szCs w:val="28"/>
        </w:rPr>
        <w:t xml:space="preserve"> к 2019 году</w:t>
      </w:r>
      <w:r w:rsidRPr="0096691F">
        <w:rPr>
          <w:sz w:val="28"/>
          <w:szCs w:val="28"/>
        </w:rPr>
        <w:t>), в 2022 году – 64,6 млрд. рублей (101,6 процента</w:t>
      </w:r>
      <w:r w:rsidR="00C3496E">
        <w:rPr>
          <w:sz w:val="28"/>
          <w:szCs w:val="28"/>
        </w:rPr>
        <w:t xml:space="preserve"> к 2021 году</w:t>
      </w:r>
      <w:r w:rsidRPr="0096691F">
        <w:rPr>
          <w:sz w:val="28"/>
          <w:szCs w:val="28"/>
        </w:rPr>
        <w:t>). В 2024 году прогнозный объем платных услуг населению составит 73,2 млрд. рублей и увеличится по отношению к 2018 году на 37,6 процента.</w:t>
      </w:r>
    </w:p>
    <w:p w:rsidR="00D20670" w:rsidRPr="0096691F" w:rsidRDefault="00D20670" w:rsidP="00D20670">
      <w:pPr>
        <w:ind w:firstLine="709"/>
        <w:jc w:val="both"/>
        <w:rPr>
          <w:sz w:val="28"/>
          <w:szCs w:val="28"/>
        </w:rPr>
      </w:pPr>
      <w:r w:rsidRPr="0096691F">
        <w:rPr>
          <w:sz w:val="28"/>
          <w:szCs w:val="28"/>
        </w:rPr>
        <w:t>Учитывая повышение ставки НДС с 1 января 2019 года с 18 до 20 процентов, индекс потребительских цен в 2019 году ожидается в 105,7 процента в среднегодовом исчислении. С учетом проведения Банком России умеренно жесткой денежно-кредитной политики, направленной на сдерживание инфляционных процессов, в 2020 году индекс потребительских цен в среднегодовом исчислении прогнозируется в размере 103,8 процента, в 2021-2024 годах – 104,0 процента.</w:t>
      </w:r>
    </w:p>
    <w:p w:rsidR="00595235" w:rsidRPr="0096691F" w:rsidRDefault="00595235" w:rsidP="00BC76E8">
      <w:pPr>
        <w:ind w:firstLine="709"/>
        <w:jc w:val="both"/>
        <w:rPr>
          <w:sz w:val="28"/>
          <w:szCs w:val="28"/>
        </w:rPr>
      </w:pPr>
    </w:p>
    <w:p w:rsidR="00BE075C" w:rsidRPr="0096691F" w:rsidRDefault="00BE075C" w:rsidP="00BE075C">
      <w:pPr>
        <w:jc w:val="center"/>
        <w:rPr>
          <w:b/>
          <w:sz w:val="28"/>
          <w:szCs w:val="28"/>
        </w:rPr>
      </w:pPr>
      <w:r w:rsidRPr="0096691F">
        <w:rPr>
          <w:b/>
          <w:sz w:val="28"/>
          <w:szCs w:val="28"/>
        </w:rPr>
        <w:t>7. Внешнеэкономическая деятельность</w:t>
      </w:r>
    </w:p>
    <w:p w:rsidR="00BE075C" w:rsidRPr="0096691F" w:rsidRDefault="00BE075C" w:rsidP="00BE075C">
      <w:pPr>
        <w:jc w:val="center"/>
        <w:rPr>
          <w:b/>
          <w:sz w:val="28"/>
          <w:szCs w:val="28"/>
        </w:rPr>
      </w:pPr>
    </w:p>
    <w:p w:rsidR="008848DF" w:rsidRPr="0096691F" w:rsidRDefault="008848DF" w:rsidP="008848DF">
      <w:pPr>
        <w:tabs>
          <w:tab w:val="left" w:pos="1134"/>
        </w:tabs>
        <w:ind w:firstLine="680"/>
        <w:jc w:val="both"/>
        <w:rPr>
          <w:sz w:val="28"/>
          <w:szCs w:val="28"/>
        </w:rPr>
      </w:pPr>
      <w:r w:rsidRPr="0096691F">
        <w:rPr>
          <w:sz w:val="28"/>
          <w:szCs w:val="28"/>
        </w:rPr>
        <w:t xml:space="preserve">В 2018 году предприятия и организации, зарегистрированные в Брянской области, осуществляли торговлю со 101 страной мира. Их количество увеличилось к уровню  2017 года на 1,0 процент (на 1 страну). </w:t>
      </w:r>
    </w:p>
    <w:p w:rsidR="008848DF" w:rsidRPr="0096691F" w:rsidRDefault="008848DF" w:rsidP="008848DF">
      <w:pPr>
        <w:tabs>
          <w:tab w:val="left" w:pos="1134"/>
        </w:tabs>
        <w:ind w:firstLine="680"/>
        <w:jc w:val="both"/>
        <w:rPr>
          <w:sz w:val="28"/>
          <w:szCs w:val="28"/>
        </w:rPr>
      </w:pPr>
      <w:r w:rsidRPr="0096691F">
        <w:rPr>
          <w:sz w:val="28"/>
          <w:szCs w:val="28"/>
        </w:rPr>
        <w:t>Основными торговыми партнерами Брянской области в 2018 году были: Беларусь – 47,6  процента от всего товарооборота области, Украина – 6,3 процента, Молдова – 5,8 процента, Германия – 4,8 процента, Китай – 4,4 процента, Казахстан – 3,1 процента, Италия – 3,0 процента</w:t>
      </w:r>
      <w:r w:rsidR="00CD282B" w:rsidRPr="0096691F">
        <w:rPr>
          <w:sz w:val="28"/>
          <w:szCs w:val="28"/>
        </w:rPr>
        <w:t>, Нидерланды – 2,9 процента</w:t>
      </w:r>
      <w:r w:rsidRPr="0096691F">
        <w:rPr>
          <w:sz w:val="28"/>
          <w:szCs w:val="28"/>
        </w:rPr>
        <w:t>, Литва – 1,7 процента.</w:t>
      </w:r>
    </w:p>
    <w:p w:rsidR="008848DF" w:rsidRPr="0096691F" w:rsidRDefault="008848DF" w:rsidP="008848DF">
      <w:pPr>
        <w:pStyle w:val="a3"/>
        <w:ind w:firstLine="709"/>
        <w:rPr>
          <w:sz w:val="28"/>
          <w:szCs w:val="28"/>
        </w:rPr>
      </w:pPr>
      <w:r w:rsidRPr="0096691F">
        <w:rPr>
          <w:sz w:val="28"/>
          <w:szCs w:val="28"/>
        </w:rPr>
        <w:t>В 2018 году внешнеторговый оборот области составил 1120,9 млн. долларов США и по сравнению с 2017 годом увеличился на 14,5 процента. Э</w:t>
      </w:r>
      <w:r w:rsidRPr="0096691F">
        <w:rPr>
          <w:bCs/>
          <w:sz w:val="28"/>
          <w:szCs w:val="28"/>
        </w:rPr>
        <w:t xml:space="preserve">кспорт товаров составил </w:t>
      </w:r>
      <w:r w:rsidRPr="0096691F">
        <w:rPr>
          <w:sz w:val="28"/>
          <w:szCs w:val="28"/>
        </w:rPr>
        <w:t>319,9  млн. долларов (увеличился на 19,9 процента), импорт</w:t>
      </w:r>
      <w:r w:rsidRPr="0096691F">
        <w:rPr>
          <w:b/>
          <w:sz w:val="28"/>
          <w:szCs w:val="28"/>
        </w:rPr>
        <w:t xml:space="preserve"> </w:t>
      </w:r>
      <w:r w:rsidRPr="0096691F">
        <w:rPr>
          <w:sz w:val="28"/>
          <w:szCs w:val="28"/>
        </w:rPr>
        <w:t>– 801 млн. долларов (увеличился на 12,5 процента).</w:t>
      </w:r>
    </w:p>
    <w:p w:rsidR="008848DF" w:rsidRPr="0096691F" w:rsidRDefault="008848DF" w:rsidP="008848DF">
      <w:pPr>
        <w:pStyle w:val="a3"/>
        <w:ind w:firstLine="709"/>
        <w:rPr>
          <w:sz w:val="28"/>
          <w:szCs w:val="28"/>
        </w:rPr>
      </w:pPr>
      <w:r w:rsidRPr="0096691F">
        <w:rPr>
          <w:sz w:val="28"/>
          <w:szCs w:val="28"/>
        </w:rPr>
        <w:t xml:space="preserve">Товарооборот Брянской области со странами дальнего зарубежья за 2018 год составил 399,9 млн. долларов США и по сравнению с 2017 годом увеличился на 43,7 процента. Экспорт в страны дальнего зарубежья </w:t>
      </w:r>
      <w:r w:rsidRPr="0096691F">
        <w:rPr>
          <w:sz w:val="28"/>
          <w:szCs w:val="28"/>
        </w:rPr>
        <w:lastRenderedPageBreak/>
        <w:t xml:space="preserve">увеличился на 17,9 процента и </w:t>
      </w:r>
      <w:r w:rsidR="00B77BED" w:rsidRPr="0096691F">
        <w:rPr>
          <w:sz w:val="28"/>
          <w:szCs w:val="28"/>
        </w:rPr>
        <w:t>составил 95,3 млн. долларов США,</w:t>
      </w:r>
      <w:r w:rsidRPr="0096691F">
        <w:rPr>
          <w:sz w:val="28"/>
          <w:szCs w:val="28"/>
        </w:rPr>
        <w:t xml:space="preserve"> импорт из стран дальнего зарубежья увеличился в 1,5 раза и составил 304,6 млн. долларов США.</w:t>
      </w:r>
    </w:p>
    <w:p w:rsidR="008848DF" w:rsidRPr="0096691F" w:rsidRDefault="008848DF" w:rsidP="008848DF">
      <w:pPr>
        <w:ind w:firstLine="709"/>
        <w:jc w:val="both"/>
        <w:rPr>
          <w:sz w:val="28"/>
          <w:szCs w:val="28"/>
        </w:rPr>
      </w:pPr>
      <w:r w:rsidRPr="0096691F">
        <w:rPr>
          <w:sz w:val="28"/>
          <w:szCs w:val="28"/>
        </w:rPr>
        <w:t>В 2020</w:t>
      </w:r>
      <w:r w:rsidR="00C43B09" w:rsidRPr="000129DC">
        <w:rPr>
          <w:sz w:val="28"/>
          <w:szCs w:val="28"/>
        </w:rPr>
        <w:t>–</w:t>
      </w:r>
      <w:r w:rsidRPr="0096691F">
        <w:rPr>
          <w:sz w:val="28"/>
          <w:szCs w:val="28"/>
        </w:rPr>
        <w:t xml:space="preserve">2024 годах ожидается увеличение экспорта под влиянием </w:t>
      </w:r>
      <w:r w:rsidR="00EB3732" w:rsidRPr="0096691F">
        <w:rPr>
          <w:sz w:val="28"/>
          <w:szCs w:val="28"/>
        </w:rPr>
        <w:t>роста</w:t>
      </w:r>
      <w:r w:rsidRPr="0096691F">
        <w:rPr>
          <w:sz w:val="28"/>
          <w:szCs w:val="28"/>
        </w:rPr>
        <w:t xml:space="preserve"> экономики, участия предприятий области в национальном проекте "Международная кооперация и экспорт"</w:t>
      </w:r>
      <w:r w:rsidR="008A22B6" w:rsidRPr="0096691F">
        <w:rPr>
          <w:sz w:val="28"/>
          <w:szCs w:val="28"/>
        </w:rPr>
        <w:t xml:space="preserve"> и реализации региональных проектов</w:t>
      </w:r>
      <w:r w:rsidRPr="0096691F">
        <w:rPr>
          <w:sz w:val="28"/>
          <w:szCs w:val="28"/>
        </w:rPr>
        <w:t xml:space="preserve">. </w:t>
      </w:r>
    </w:p>
    <w:p w:rsidR="008848DF" w:rsidRPr="0096691F" w:rsidRDefault="008848DF" w:rsidP="008848DF">
      <w:pPr>
        <w:pStyle w:val="af"/>
        <w:ind w:firstLine="709"/>
        <w:jc w:val="both"/>
        <w:rPr>
          <w:rFonts w:ascii="Times New Roman" w:hAnsi="Times New Roman" w:cs="Times New Roman"/>
          <w:sz w:val="28"/>
          <w:szCs w:val="28"/>
        </w:rPr>
      </w:pPr>
      <w:r w:rsidRPr="0096691F">
        <w:rPr>
          <w:rFonts w:ascii="Times New Roman" w:hAnsi="Times New Roman" w:cs="Times New Roman"/>
          <w:sz w:val="28"/>
          <w:szCs w:val="28"/>
        </w:rPr>
        <w:t>Наиболее значим</w:t>
      </w:r>
      <w:r w:rsidR="00EB3732" w:rsidRPr="0096691F">
        <w:rPr>
          <w:rFonts w:ascii="Times New Roman" w:hAnsi="Times New Roman" w:cs="Times New Roman"/>
          <w:sz w:val="28"/>
          <w:szCs w:val="28"/>
        </w:rPr>
        <w:t>ая</w:t>
      </w:r>
      <w:r w:rsidRPr="0096691F">
        <w:rPr>
          <w:rFonts w:ascii="Times New Roman" w:hAnsi="Times New Roman" w:cs="Times New Roman"/>
          <w:sz w:val="28"/>
          <w:szCs w:val="28"/>
        </w:rPr>
        <w:t xml:space="preserve"> </w:t>
      </w:r>
      <w:r w:rsidR="00EB3732" w:rsidRPr="0096691F">
        <w:rPr>
          <w:rFonts w:ascii="Times New Roman" w:hAnsi="Times New Roman" w:cs="Times New Roman"/>
          <w:sz w:val="28"/>
          <w:szCs w:val="28"/>
        </w:rPr>
        <w:t>продукция,</w:t>
      </w:r>
      <w:r w:rsidRPr="0096691F">
        <w:rPr>
          <w:rFonts w:ascii="Times New Roman" w:hAnsi="Times New Roman" w:cs="Times New Roman"/>
          <w:sz w:val="28"/>
          <w:szCs w:val="28"/>
        </w:rPr>
        <w:t xml:space="preserve"> котор</w:t>
      </w:r>
      <w:r w:rsidR="00EB3732" w:rsidRPr="0096691F">
        <w:rPr>
          <w:rFonts w:ascii="Times New Roman" w:hAnsi="Times New Roman" w:cs="Times New Roman"/>
          <w:sz w:val="28"/>
          <w:szCs w:val="28"/>
        </w:rPr>
        <w:t>ая</w:t>
      </w:r>
      <w:r w:rsidRPr="0096691F">
        <w:rPr>
          <w:rFonts w:ascii="Times New Roman" w:hAnsi="Times New Roman" w:cs="Times New Roman"/>
          <w:sz w:val="28"/>
          <w:szCs w:val="28"/>
        </w:rPr>
        <w:t xml:space="preserve"> обеспечива</w:t>
      </w:r>
      <w:r w:rsidR="00072F9E">
        <w:rPr>
          <w:rFonts w:ascii="Times New Roman" w:hAnsi="Times New Roman" w:cs="Times New Roman"/>
          <w:sz w:val="28"/>
          <w:szCs w:val="28"/>
        </w:rPr>
        <w:t>е</w:t>
      </w:r>
      <w:r w:rsidRPr="0096691F">
        <w:rPr>
          <w:rFonts w:ascii="Times New Roman" w:hAnsi="Times New Roman" w:cs="Times New Roman"/>
          <w:sz w:val="28"/>
          <w:szCs w:val="28"/>
        </w:rPr>
        <w:t>т рост экспорта, это зерно, мясо-молочная продукция, пищевая продукция. На сегодня стратегия развития АПК Брянской области включает более 20 крупных перспективных инвестиционных проектов, из них 10 инвестпроектов включ</w:t>
      </w:r>
      <w:r w:rsidR="00EB3732" w:rsidRPr="0096691F">
        <w:rPr>
          <w:rFonts w:ascii="Times New Roman" w:hAnsi="Times New Roman" w:cs="Times New Roman"/>
          <w:sz w:val="28"/>
          <w:szCs w:val="28"/>
        </w:rPr>
        <w:t>ены</w:t>
      </w:r>
      <w:r w:rsidRPr="0096691F">
        <w:rPr>
          <w:rFonts w:ascii="Times New Roman" w:hAnsi="Times New Roman" w:cs="Times New Roman"/>
          <w:sz w:val="28"/>
          <w:szCs w:val="28"/>
        </w:rPr>
        <w:t xml:space="preserve"> в региональный проект по экспорту продукции АПК и будут способствовать достижению прогнозных показателей производства и экспорта продукции АПК.</w:t>
      </w:r>
    </w:p>
    <w:p w:rsidR="008848DF" w:rsidRPr="0096691F" w:rsidRDefault="008848DF" w:rsidP="008848DF">
      <w:pPr>
        <w:pStyle w:val="af"/>
        <w:ind w:firstLine="709"/>
        <w:jc w:val="both"/>
        <w:rPr>
          <w:rFonts w:ascii="Times New Roman" w:hAnsi="Times New Roman" w:cs="Times New Roman"/>
          <w:sz w:val="28"/>
          <w:szCs w:val="28"/>
        </w:rPr>
      </w:pPr>
      <w:r w:rsidRPr="0096691F">
        <w:rPr>
          <w:rFonts w:ascii="Times New Roman" w:hAnsi="Times New Roman" w:cs="Times New Roman"/>
          <w:sz w:val="28"/>
          <w:szCs w:val="28"/>
        </w:rPr>
        <w:t>Самые крупные проекты - в отрасли мясного скотоводства, птицеводства</w:t>
      </w:r>
      <w:r w:rsidR="00C43B09">
        <w:rPr>
          <w:rFonts w:ascii="Times New Roman" w:hAnsi="Times New Roman" w:cs="Times New Roman"/>
          <w:sz w:val="28"/>
          <w:szCs w:val="28"/>
        </w:rPr>
        <w:t xml:space="preserve"> и овцеводства предприятий АПХ "</w:t>
      </w:r>
      <w:r w:rsidRPr="0096691F">
        <w:rPr>
          <w:rFonts w:ascii="Times New Roman" w:hAnsi="Times New Roman" w:cs="Times New Roman"/>
          <w:sz w:val="28"/>
          <w:szCs w:val="28"/>
        </w:rPr>
        <w:t>Мираторг</w:t>
      </w:r>
      <w:r w:rsidR="00C43B09">
        <w:rPr>
          <w:rFonts w:ascii="Times New Roman" w:hAnsi="Times New Roman" w:cs="Times New Roman"/>
          <w:sz w:val="28"/>
          <w:szCs w:val="28"/>
        </w:rPr>
        <w:t>"</w:t>
      </w:r>
      <w:r w:rsidRPr="0096691F">
        <w:rPr>
          <w:rFonts w:ascii="Times New Roman" w:hAnsi="Times New Roman" w:cs="Times New Roman"/>
          <w:sz w:val="28"/>
          <w:szCs w:val="28"/>
        </w:rPr>
        <w:t>. В целом по данным проектам мясоперерабатывающий комплекс Брянской области к 2024 году реализует на экспорт более 300 тыс. тонн мяса и субпродуктов.</w:t>
      </w:r>
    </w:p>
    <w:p w:rsidR="008848DF" w:rsidRPr="0096691F" w:rsidRDefault="008848DF" w:rsidP="008848DF">
      <w:pPr>
        <w:ind w:firstLine="709"/>
        <w:jc w:val="both"/>
        <w:rPr>
          <w:sz w:val="28"/>
          <w:szCs w:val="28"/>
        </w:rPr>
      </w:pPr>
      <w:r w:rsidRPr="0096691F">
        <w:rPr>
          <w:sz w:val="28"/>
          <w:szCs w:val="28"/>
        </w:rPr>
        <w:t xml:space="preserve">Также будут расширены поставки машин, оборудования и транспортных средств, металлов,  древесины и продукции химической промышленности. </w:t>
      </w:r>
    </w:p>
    <w:p w:rsidR="008848DF" w:rsidRPr="0096691F" w:rsidRDefault="008848DF" w:rsidP="008848DF">
      <w:pPr>
        <w:ind w:firstLine="709"/>
        <w:jc w:val="both"/>
        <w:rPr>
          <w:sz w:val="28"/>
          <w:szCs w:val="28"/>
        </w:rPr>
      </w:pPr>
      <w:r w:rsidRPr="0096691F">
        <w:rPr>
          <w:sz w:val="28"/>
          <w:szCs w:val="28"/>
        </w:rPr>
        <w:t xml:space="preserve">В 2019 году экспортные поставки оцениваются в 447,8 млн. долларов США (140,0 процентов к уровню 2018 года), из них в страны СНГ – 345,9 млн. долларов США (в 1,5 раза), страны дальнего зарубежья – 101,9 млн. долларов США (106,9 процента). Импорт  в 2019 году составит 819,4 млн. долларов США (102,3 процента к 2018 году). Основной объем импорта (59,4 процента) придется на долю стран СНГ. </w:t>
      </w:r>
    </w:p>
    <w:p w:rsidR="008848DF" w:rsidRPr="0096691F" w:rsidRDefault="00437C92" w:rsidP="008848DF">
      <w:pPr>
        <w:ind w:firstLine="709"/>
        <w:jc w:val="both"/>
        <w:rPr>
          <w:sz w:val="28"/>
          <w:szCs w:val="28"/>
        </w:rPr>
      </w:pPr>
      <w:r w:rsidRPr="0096691F">
        <w:rPr>
          <w:sz w:val="28"/>
          <w:szCs w:val="28"/>
        </w:rPr>
        <w:t>В</w:t>
      </w:r>
      <w:r w:rsidR="008848DF" w:rsidRPr="0096691F">
        <w:rPr>
          <w:sz w:val="28"/>
          <w:szCs w:val="28"/>
        </w:rPr>
        <w:t xml:space="preserve"> 2020-2024 год</w:t>
      </w:r>
      <w:r w:rsidRPr="0096691F">
        <w:rPr>
          <w:sz w:val="28"/>
          <w:szCs w:val="28"/>
        </w:rPr>
        <w:t>ах</w:t>
      </w:r>
      <w:r w:rsidR="008848DF" w:rsidRPr="0096691F">
        <w:rPr>
          <w:sz w:val="28"/>
          <w:szCs w:val="28"/>
        </w:rPr>
        <w:t xml:space="preserve"> прогнозируется увеличение внешнеторгового оборота, его объем в 202</w:t>
      </w:r>
      <w:r w:rsidRPr="0096691F">
        <w:rPr>
          <w:sz w:val="28"/>
          <w:szCs w:val="28"/>
        </w:rPr>
        <w:t>0</w:t>
      </w:r>
      <w:r w:rsidR="008848DF" w:rsidRPr="0096691F">
        <w:rPr>
          <w:sz w:val="28"/>
          <w:szCs w:val="28"/>
        </w:rPr>
        <w:t xml:space="preserve"> году составит </w:t>
      </w:r>
      <w:r w:rsidRPr="0096691F">
        <w:rPr>
          <w:sz w:val="28"/>
          <w:szCs w:val="28"/>
        </w:rPr>
        <w:t>1430,1</w:t>
      </w:r>
      <w:r w:rsidR="008848DF" w:rsidRPr="0096691F">
        <w:rPr>
          <w:sz w:val="28"/>
          <w:szCs w:val="28"/>
        </w:rPr>
        <w:t xml:space="preserve"> млн. долларов США</w:t>
      </w:r>
      <w:r w:rsidRPr="0096691F">
        <w:rPr>
          <w:sz w:val="28"/>
          <w:szCs w:val="28"/>
        </w:rPr>
        <w:t>, в 2022 году – 2108,1 млн. долларов США, в 2024 году – 2517,8 млн. долларов США</w:t>
      </w:r>
      <w:r w:rsidR="008848DF" w:rsidRPr="0096691F">
        <w:rPr>
          <w:sz w:val="28"/>
          <w:szCs w:val="28"/>
        </w:rPr>
        <w:t xml:space="preserve">. При этом экспорт увеличится </w:t>
      </w:r>
      <w:r w:rsidR="00604C55" w:rsidRPr="0096691F">
        <w:rPr>
          <w:sz w:val="28"/>
          <w:szCs w:val="28"/>
        </w:rPr>
        <w:t xml:space="preserve">в 2020 году </w:t>
      </w:r>
      <w:r w:rsidR="008848DF" w:rsidRPr="0096691F">
        <w:rPr>
          <w:sz w:val="28"/>
          <w:szCs w:val="28"/>
        </w:rPr>
        <w:t xml:space="preserve">до </w:t>
      </w:r>
      <w:r w:rsidR="00604C55" w:rsidRPr="0096691F">
        <w:rPr>
          <w:sz w:val="28"/>
          <w:szCs w:val="28"/>
        </w:rPr>
        <w:t>591,1</w:t>
      </w:r>
      <w:r w:rsidR="008848DF" w:rsidRPr="0096691F">
        <w:rPr>
          <w:sz w:val="28"/>
          <w:szCs w:val="28"/>
        </w:rPr>
        <w:t xml:space="preserve"> млн. долларов США</w:t>
      </w:r>
      <w:r w:rsidR="00604C55" w:rsidRPr="0096691F">
        <w:rPr>
          <w:sz w:val="28"/>
          <w:szCs w:val="28"/>
        </w:rPr>
        <w:t>, в 2022 году –</w:t>
      </w:r>
      <w:r w:rsidR="006362D1">
        <w:rPr>
          <w:sz w:val="28"/>
          <w:szCs w:val="28"/>
        </w:rPr>
        <w:t xml:space="preserve"> до</w:t>
      </w:r>
      <w:r w:rsidR="00604C55" w:rsidRPr="0096691F">
        <w:rPr>
          <w:sz w:val="28"/>
          <w:szCs w:val="28"/>
        </w:rPr>
        <w:t xml:space="preserve"> 1205,8 млн. долларов США, в 2024 году –</w:t>
      </w:r>
      <w:r w:rsidR="006362D1">
        <w:rPr>
          <w:sz w:val="28"/>
          <w:szCs w:val="28"/>
        </w:rPr>
        <w:t xml:space="preserve"> до 1530,6 млн. долларов США.</w:t>
      </w:r>
      <w:r w:rsidR="00604C55" w:rsidRPr="0096691F">
        <w:rPr>
          <w:sz w:val="28"/>
          <w:szCs w:val="28"/>
        </w:rPr>
        <w:t xml:space="preserve"> </w:t>
      </w:r>
      <w:r w:rsidR="006362D1">
        <w:rPr>
          <w:sz w:val="28"/>
          <w:szCs w:val="28"/>
        </w:rPr>
        <w:t>И</w:t>
      </w:r>
      <w:r w:rsidR="00604C55" w:rsidRPr="0096691F">
        <w:rPr>
          <w:sz w:val="28"/>
          <w:szCs w:val="28"/>
        </w:rPr>
        <w:t>мпорт</w:t>
      </w:r>
      <w:r w:rsidR="008848DF" w:rsidRPr="0096691F">
        <w:rPr>
          <w:sz w:val="28"/>
          <w:szCs w:val="28"/>
        </w:rPr>
        <w:t xml:space="preserve"> </w:t>
      </w:r>
      <w:r w:rsidR="00604C55" w:rsidRPr="0096691F">
        <w:rPr>
          <w:sz w:val="28"/>
          <w:szCs w:val="28"/>
        </w:rPr>
        <w:t>увеличится в 2020 году до</w:t>
      </w:r>
      <w:r w:rsidR="008848DF" w:rsidRPr="0096691F">
        <w:rPr>
          <w:sz w:val="28"/>
          <w:szCs w:val="28"/>
        </w:rPr>
        <w:t xml:space="preserve"> </w:t>
      </w:r>
      <w:r w:rsidR="00604C55" w:rsidRPr="0096691F">
        <w:rPr>
          <w:sz w:val="28"/>
          <w:szCs w:val="28"/>
        </w:rPr>
        <w:t>839</w:t>
      </w:r>
      <w:r w:rsidR="008848DF" w:rsidRPr="0096691F">
        <w:rPr>
          <w:sz w:val="28"/>
          <w:szCs w:val="28"/>
        </w:rPr>
        <w:t xml:space="preserve"> млн. долларов США</w:t>
      </w:r>
      <w:r w:rsidR="00604C55" w:rsidRPr="0096691F">
        <w:rPr>
          <w:sz w:val="28"/>
          <w:szCs w:val="28"/>
        </w:rPr>
        <w:t xml:space="preserve">, в 2022 году – </w:t>
      </w:r>
      <w:r w:rsidR="006362D1">
        <w:rPr>
          <w:sz w:val="28"/>
          <w:szCs w:val="28"/>
        </w:rPr>
        <w:t xml:space="preserve">до </w:t>
      </w:r>
      <w:r w:rsidR="00604C55" w:rsidRPr="0096691F">
        <w:rPr>
          <w:sz w:val="28"/>
          <w:szCs w:val="28"/>
        </w:rPr>
        <w:t xml:space="preserve">902,3 млн. долларов США, в 2024 году – </w:t>
      </w:r>
      <w:r w:rsidR="006362D1">
        <w:rPr>
          <w:sz w:val="28"/>
          <w:szCs w:val="28"/>
        </w:rPr>
        <w:t xml:space="preserve">до </w:t>
      </w:r>
      <w:r w:rsidR="00604C55" w:rsidRPr="0096691F">
        <w:rPr>
          <w:sz w:val="28"/>
          <w:szCs w:val="28"/>
        </w:rPr>
        <w:t>987,2 млн. долларов США</w:t>
      </w:r>
      <w:r w:rsidR="008848DF" w:rsidRPr="0096691F">
        <w:rPr>
          <w:sz w:val="28"/>
          <w:szCs w:val="28"/>
        </w:rPr>
        <w:t>.</w:t>
      </w:r>
    </w:p>
    <w:p w:rsidR="008848DF" w:rsidRPr="0096691F" w:rsidRDefault="008848DF" w:rsidP="00ED37B5">
      <w:pPr>
        <w:tabs>
          <w:tab w:val="left" w:pos="1134"/>
        </w:tabs>
        <w:ind w:firstLine="680"/>
        <w:jc w:val="both"/>
        <w:rPr>
          <w:sz w:val="28"/>
          <w:szCs w:val="28"/>
        </w:rPr>
      </w:pPr>
    </w:p>
    <w:p w:rsidR="00BE075C" w:rsidRPr="0096691F" w:rsidRDefault="008F75DE" w:rsidP="00BE075C">
      <w:pPr>
        <w:jc w:val="center"/>
        <w:rPr>
          <w:b/>
          <w:sz w:val="28"/>
          <w:szCs w:val="28"/>
        </w:rPr>
      </w:pPr>
      <w:r w:rsidRPr="0096691F">
        <w:rPr>
          <w:b/>
          <w:sz w:val="28"/>
          <w:szCs w:val="28"/>
        </w:rPr>
        <w:t>8</w:t>
      </w:r>
      <w:r w:rsidR="00BE075C" w:rsidRPr="0096691F">
        <w:rPr>
          <w:b/>
          <w:sz w:val="28"/>
          <w:szCs w:val="28"/>
        </w:rPr>
        <w:t>. Малое и среднее предпринимательство</w:t>
      </w:r>
    </w:p>
    <w:p w:rsidR="00BE075C" w:rsidRPr="0096691F" w:rsidRDefault="00BE075C" w:rsidP="00BE075C">
      <w:pPr>
        <w:jc w:val="center"/>
        <w:rPr>
          <w:b/>
          <w:sz w:val="28"/>
          <w:szCs w:val="28"/>
        </w:rPr>
      </w:pPr>
    </w:p>
    <w:p w:rsidR="002126FD" w:rsidRPr="0096691F" w:rsidRDefault="002126FD" w:rsidP="002126FD">
      <w:pPr>
        <w:ind w:firstLine="709"/>
        <w:jc w:val="both"/>
        <w:rPr>
          <w:sz w:val="28"/>
          <w:szCs w:val="28"/>
        </w:rPr>
      </w:pPr>
      <w:r w:rsidRPr="0096691F">
        <w:rPr>
          <w:sz w:val="28"/>
          <w:szCs w:val="28"/>
        </w:rPr>
        <w:t xml:space="preserve">В 2018 году на территории области осуществляли хозяйственную деятельность 12577 малых и средних предприятий, включая микропредприятия, среднесписочная численность работников (без внешних совместителей) занятых на них составила 83,3 тысячи человек. Оборот малых и средних предприятий, включая микропредприятия, по всем видам деятельности в 2018 году составил 292,9 млрд. рублей, что на 6,9 процента больше, чем в 2017 году. </w:t>
      </w:r>
    </w:p>
    <w:p w:rsidR="00BE075C" w:rsidRPr="0096691F" w:rsidRDefault="00BE075C" w:rsidP="00BE075C">
      <w:pPr>
        <w:ind w:firstLine="709"/>
        <w:jc w:val="both"/>
        <w:rPr>
          <w:sz w:val="28"/>
          <w:szCs w:val="28"/>
        </w:rPr>
      </w:pPr>
      <w:r w:rsidRPr="0096691F">
        <w:rPr>
          <w:sz w:val="28"/>
          <w:szCs w:val="28"/>
        </w:rPr>
        <w:lastRenderedPageBreak/>
        <w:t>Проводимая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Брянской области" способствует увеличению объёмных показателей в этом секторе экономики.</w:t>
      </w:r>
    </w:p>
    <w:p w:rsidR="00D820DA" w:rsidRPr="0096691F" w:rsidRDefault="00D820DA" w:rsidP="00D820DA">
      <w:pPr>
        <w:ind w:firstLine="708"/>
        <w:jc w:val="both"/>
        <w:rPr>
          <w:sz w:val="28"/>
          <w:szCs w:val="28"/>
        </w:rPr>
      </w:pPr>
      <w:r w:rsidRPr="0096691F">
        <w:rPr>
          <w:sz w:val="28"/>
          <w:szCs w:val="28"/>
        </w:rPr>
        <w:t>Правительство Брянской области реализует инфраструктурные меры поддержки, позволяющие создать больший эффект для развития предпринимательской деятельности.</w:t>
      </w:r>
    </w:p>
    <w:p w:rsidR="00D820DA" w:rsidRPr="0096691F" w:rsidRDefault="00D820DA" w:rsidP="00D820DA">
      <w:pPr>
        <w:ind w:firstLine="708"/>
        <w:jc w:val="both"/>
        <w:rPr>
          <w:sz w:val="28"/>
          <w:szCs w:val="28"/>
        </w:rPr>
      </w:pPr>
      <w:r w:rsidRPr="0096691F">
        <w:rPr>
          <w:sz w:val="28"/>
          <w:szCs w:val="28"/>
        </w:rPr>
        <w:t xml:space="preserve">В настоящее время функционируют: </w:t>
      </w:r>
    </w:p>
    <w:p w:rsidR="00D820DA" w:rsidRPr="0096691F" w:rsidRDefault="00D820DA" w:rsidP="00D820DA">
      <w:pPr>
        <w:pStyle w:val="ab"/>
        <w:spacing w:before="0" w:beforeAutospacing="0" w:after="0" w:afterAutospacing="0"/>
        <w:ind w:firstLine="709"/>
        <w:jc w:val="both"/>
        <w:rPr>
          <w:sz w:val="28"/>
          <w:szCs w:val="28"/>
        </w:rPr>
      </w:pPr>
      <w:r w:rsidRPr="0096691F">
        <w:rPr>
          <w:sz w:val="28"/>
          <w:szCs w:val="28"/>
        </w:rPr>
        <w:t xml:space="preserve"> – Центр инноваций социальной сферы, который обеспечивает поддержку и продвижение субъектов социального предпринимательства и проектов в области социального предпринимательства; </w:t>
      </w:r>
    </w:p>
    <w:p w:rsidR="00D820DA" w:rsidRPr="0096691F" w:rsidRDefault="00D820DA" w:rsidP="00D820DA">
      <w:pPr>
        <w:ind w:firstLine="709"/>
        <w:jc w:val="both"/>
        <w:rPr>
          <w:sz w:val="28"/>
          <w:szCs w:val="28"/>
        </w:rPr>
      </w:pPr>
      <w:r w:rsidRPr="0096691F">
        <w:rPr>
          <w:sz w:val="28"/>
          <w:szCs w:val="28"/>
        </w:rPr>
        <w:t>– Центр поддержки предпринимательства, который  реализует мероприятия, направленные на популяризацию предпринимательства и создание собственного дела;</w:t>
      </w:r>
    </w:p>
    <w:p w:rsidR="00D820DA" w:rsidRPr="0096691F" w:rsidRDefault="00D820DA" w:rsidP="00D820DA">
      <w:pPr>
        <w:pStyle w:val="ab"/>
        <w:spacing w:before="0" w:beforeAutospacing="0" w:after="0" w:afterAutospacing="0"/>
        <w:ind w:firstLine="709"/>
        <w:jc w:val="both"/>
        <w:rPr>
          <w:sz w:val="28"/>
          <w:szCs w:val="28"/>
        </w:rPr>
      </w:pPr>
      <w:r w:rsidRPr="0096691F">
        <w:rPr>
          <w:sz w:val="28"/>
          <w:szCs w:val="28"/>
        </w:rPr>
        <w:t>– Центр координации поддержки экспортно - ориентированных субъектов малого и среднего предпринимательства, основной целью которого является содействие выходу субъектов малого и среднего предпринимательства на иностранные рынки товаров, услуг и технологий.</w:t>
      </w:r>
    </w:p>
    <w:p w:rsidR="00D820DA" w:rsidRPr="0096691F" w:rsidRDefault="00D820DA" w:rsidP="00D820DA">
      <w:pPr>
        <w:ind w:firstLine="708"/>
        <w:jc w:val="both"/>
        <w:rPr>
          <w:sz w:val="28"/>
          <w:szCs w:val="28"/>
        </w:rPr>
      </w:pPr>
      <w:r w:rsidRPr="0096691F">
        <w:rPr>
          <w:sz w:val="28"/>
          <w:szCs w:val="28"/>
        </w:rPr>
        <w:t xml:space="preserve">- Центры оказания услуг (ЦОУ) для бизнеса на базе ПАО </w:t>
      </w:r>
      <w:r w:rsidR="006C117B">
        <w:rPr>
          <w:sz w:val="28"/>
          <w:szCs w:val="28"/>
        </w:rPr>
        <w:t>"</w:t>
      </w:r>
      <w:r w:rsidRPr="0096691F">
        <w:rPr>
          <w:sz w:val="28"/>
          <w:szCs w:val="28"/>
        </w:rPr>
        <w:t>Сбербанк</w:t>
      </w:r>
      <w:r w:rsidR="006C117B">
        <w:rPr>
          <w:sz w:val="28"/>
          <w:szCs w:val="28"/>
        </w:rPr>
        <w:t>"</w:t>
      </w:r>
      <w:r w:rsidRPr="0096691F">
        <w:rPr>
          <w:sz w:val="28"/>
          <w:szCs w:val="28"/>
        </w:rPr>
        <w:t xml:space="preserve"> и Б</w:t>
      </w:r>
      <w:r w:rsidR="006C117B">
        <w:rPr>
          <w:sz w:val="28"/>
          <w:szCs w:val="28"/>
        </w:rPr>
        <w:t>рянского регионального филиала "</w:t>
      </w:r>
      <w:r w:rsidRPr="0096691F">
        <w:rPr>
          <w:sz w:val="28"/>
          <w:szCs w:val="28"/>
        </w:rPr>
        <w:t>Россельхозбанка</w:t>
      </w:r>
      <w:r w:rsidR="006C117B">
        <w:rPr>
          <w:sz w:val="28"/>
          <w:szCs w:val="28"/>
        </w:rPr>
        <w:t>"</w:t>
      </w:r>
      <w:r w:rsidRPr="0096691F">
        <w:rPr>
          <w:sz w:val="28"/>
          <w:szCs w:val="28"/>
        </w:rPr>
        <w:t xml:space="preserve">. Основная часть оказываемых в ЦОУ услуг – это услуги ФНС России, Росреестра, АО </w:t>
      </w:r>
      <w:r w:rsidR="006C117B">
        <w:rPr>
          <w:sz w:val="28"/>
          <w:szCs w:val="28"/>
        </w:rPr>
        <w:t>"</w:t>
      </w:r>
      <w:r w:rsidRPr="0096691F">
        <w:rPr>
          <w:sz w:val="28"/>
          <w:szCs w:val="28"/>
        </w:rPr>
        <w:t xml:space="preserve">Корпорации </w:t>
      </w:r>
      <w:r w:rsidR="006C117B">
        <w:rPr>
          <w:sz w:val="28"/>
          <w:szCs w:val="28"/>
        </w:rPr>
        <w:t>"</w:t>
      </w:r>
      <w:r w:rsidRPr="0096691F">
        <w:rPr>
          <w:sz w:val="28"/>
          <w:szCs w:val="28"/>
        </w:rPr>
        <w:t>МСП</w:t>
      </w:r>
      <w:r w:rsidR="006C117B">
        <w:rPr>
          <w:sz w:val="28"/>
          <w:szCs w:val="28"/>
        </w:rPr>
        <w:t>"</w:t>
      </w:r>
      <w:r w:rsidRPr="0096691F">
        <w:rPr>
          <w:sz w:val="28"/>
          <w:szCs w:val="28"/>
        </w:rPr>
        <w:t>, кредитных организаций.</w:t>
      </w:r>
    </w:p>
    <w:p w:rsidR="00BE075C" w:rsidRPr="0096691F" w:rsidRDefault="00BE075C" w:rsidP="00BE075C">
      <w:pPr>
        <w:pStyle w:val="a3"/>
        <w:ind w:firstLine="709"/>
        <w:rPr>
          <w:sz w:val="28"/>
          <w:szCs w:val="28"/>
        </w:rPr>
      </w:pPr>
      <w:r w:rsidRPr="0096691F">
        <w:rPr>
          <w:sz w:val="28"/>
          <w:szCs w:val="28"/>
        </w:rPr>
        <w:t xml:space="preserve">Продолжает оказывать поддержку начинающим предпринимателям ГАУ </w:t>
      </w:r>
      <w:r w:rsidR="006C117B">
        <w:rPr>
          <w:sz w:val="28"/>
          <w:szCs w:val="28"/>
        </w:rPr>
        <w:t>"</w:t>
      </w:r>
      <w:r w:rsidRPr="0096691F">
        <w:rPr>
          <w:sz w:val="28"/>
          <w:szCs w:val="28"/>
        </w:rPr>
        <w:t>Брянский областной бизнес-инкубатор</w:t>
      </w:r>
      <w:r w:rsidR="006C117B">
        <w:rPr>
          <w:sz w:val="28"/>
          <w:szCs w:val="28"/>
        </w:rPr>
        <w:t>"</w:t>
      </w:r>
      <w:r w:rsidRPr="0096691F">
        <w:rPr>
          <w:sz w:val="28"/>
          <w:szCs w:val="28"/>
        </w:rPr>
        <w:t>. На его площадях в 201</w:t>
      </w:r>
      <w:r w:rsidR="00075866" w:rsidRPr="0096691F">
        <w:rPr>
          <w:sz w:val="28"/>
          <w:szCs w:val="28"/>
        </w:rPr>
        <w:t>8</w:t>
      </w:r>
      <w:r w:rsidRPr="0096691F">
        <w:rPr>
          <w:sz w:val="28"/>
          <w:szCs w:val="28"/>
        </w:rPr>
        <w:t xml:space="preserve"> году размещен</w:t>
      </w:r>
      <w:r w:rsidR="00D10CE7" w:rsidRPr="0096691F">
        <w:rPr>
          <w:sz w:val="28"/>
          <w:szCs w:val="28"/>
        </w:rPr>
        <w:t>о</w:t>
      </w:r>
      <w:r w:rsidRPr="0096691F">
        <w:rPr>
          <w:sz w:val="28"/>
          <w:szCs w:val="28"/>
        </w:rPr>
        <w:t xml:space="preserve"> </w:t>
      </w:r>
      <w:r w:rsidR="00075866" w:rsidRPr="0096691F">
        <w:rPr>
          <w:sz w:val="28"/>
          <w:szCs w:val="28"/>
        </w:rPr>
        <w:t>2</w:t>
      </w:r>
      <w:r w:rsidR="00D10CE7" w:rsidRPr="0096691F">
        <w:rPr>
          <w:sz w:val="28"/>
          <w:szCs w:val="28"/>
        </w:rPr>
        <w:t>0</w:t>
      </w:r>
      <w:r w:rsidRPr="0096691F">
        <w:rPr>
          <w:sz w:val="28"/>
          <w:szCs w:val="28"/>
        </w:rPr>
        <w:t xml:space="preserve"> резидент</w:t>
      </w:r>
      <w:r w:rsidR="00D10CE7" w:rsidRPr="0096691F">
        <w:rPr>
          <w:sz w:val="28"/>
          <w:szCs w:val="28"/>
        </w:rPr>
        <w:t>ов</w:t>
      </w:r>
      <w:r w:rsidR="00364BA7" w:rsidRPr="0096691F">
        <w:rPr>
          <w:sz w:val="28"/>
          <w:szCs w:val="28"/>
        </w:rPr>
        <w:t>,</w:t>
      </w:r>
      <w:r w:rsidRPr="0096691F">
        <w:rPr>
          <w:sz w:val="28"/>
          <w:szCs w:val="28"/>
        </w:rPr>
        <w:t xml:space="preserve"> </w:t>
      </w:r>
      <w:r w:rsidR="00364BA7" w:rsidRPr="0096691F">
        <w:rPr>
          <w:sz w:val="28"/>
          <w:szCs w:val="28"/>
        </w:rPr>
        <w:t>годовой оборот которых составил 36,7 млн. рублей.</w:t>
      </w:r>
    </w:p>
    <w:p w:rsidR="00BE075C" w:rsidRPr="0096691F" w:rsidRDefault="00BE075C" w:rsidP="00BE075C">
      <w:pPr>
        <w:ind w:firstLine="709"/>
        <w:jc w:val="both"/>
        <w:rPr>
          <w:sz w:val="28"/>
          <w:szCs w:val="28"/>
        </w:rPr>
      </w:pPr>
      <w:r w:rsidRPr="0096691F">
        <w:rPr>
          <w:sz w:val="28"/>
          <w:szCs w:val="28"/>
        </w:rPr>
        <w:t>Оказывается финансовая поддержка в форме предоставления микрозаймов и гарантий Брянским ми</w:t>
      </w:r>
      <w:r w:rsidR="00305461" w:rsidRPr="0096691F">
        <w:rPr>
          <w:sz w:val="28"/>
          <w:szCs w:val="28"/>
        </w:rPr>
        <w:t>к</w:t>
      </w:r>
      <w:r w:rsidRPr="0096691F">
        <w:rPr>
          <w:sz w:val="28"/>
          <w:szCs w:val="28"/>
        </w:rPr>
        <w:t xml:space="preserve">розаймовым фондом </w:t>
      </w:r>
      <w:r w:rsidR="00570ADE">
        <w:rPr>
          <w:sz w:val="28"/>
          <w:szCs w:val="28"/>
        </w:rPr>
        <w:t>"</w:t>
      </w:r>
      <w:r w:rsidRPr="0096691F">
        <w:rPr>
          <w:sz w:val="28"/>
          <w:szCs w:val="28"/>
        </w:rPr>
        <w:t>Новы</w:t>
      </w:r>
      <w:r w:rsidR="00570ADE">
        <w:rPr>
          <w:sz w:val="28"/>
          <w:szCs w:val="28"/>
        </w:rPr>
        <w:t>й мир"</w:t>
      </w:r>
      <w:r w:rsidRPr="0096691F">
        <w:rPr>
          <w:sz w:val="28"/>
          <w:szCs w:val="28"/>
        </w:rPr>
        <w:t>, Брянским фондом ми</w:t>
      </w:r>
      <w:r w:rsidR="00305461" w:rsidRPr="0096691F">
        <w:rPr>
          <w:sz w:val="28"/>
          <w:szCs w:val="28"/>
        </w:rPr>
        <w:t>к</w:t>
      </w:r>
      <w:r w:rsidRPr="0096691F">
        <w:rPr>
          <w:sz w:val="28"/>
          <w:szCs w:val="28"/>
        </w:rPr>
        <w:t>розаймов и Брянским Гарантийным Фондом. По итогам 201</w:t>
      </w:r>
      <w:r w:rsidR="00896A03" w:rsidRPr="0096691F">
        <w:rPr>
          <w:sz w:val="28"/>
          <w:szCs w:val="28"/>
        </w:rPr>
        <w:t>8</w:t>
      </w:r>
      <w:r w:rsidRPr="0096691F">
        <w:rPr>
          <w:sz w:val="28"/>
          <w:szCs w:val="28"/>
        </w:rPr>
        <w:t xml:space="preserve"> года было предоставлено </w:t>
      </w:r>
      <w:r w:rsidR="003F64AD" w:rsidRPr="0096691F">
        <w:rPr>
          <w:sz w:val="28"/>
          <w:szCs w:val="28"/>
        </w:rPr>
        <w:t>258</w:t>
      </w:r>
      <w:r w:rsidRPr="0096691F">
        <w:rPr>
          <w:sz w:val="28"/>
          <w:szCs w:val="28"/>
        </w:rPr>
        <w:t xml:space="preserve"> микрозайм</w:t>
      </w:r>
      <w:r w:rsidR="003F64AD" w:rsidRPr="0096691F">
        <w:rPr>
          <w:sz w:val="28"/>
          <w:szCs w:val="28"/>
        </w:rPr>
        <w:t>ов</w:t>
      </w:r>
      <w:r w:rsidRPr="0096691F">
        <w:rPr>
          <w:sz w:val="28"/>
          <w:szCs w:val="28"/>
        </w:rPr>
        <w:t xml:space="preserve"> на сумму </w:t>
      </w:r>
      <w:r w:rsidR="003F64AD" w:rsidRPr="0096691F">
        <w:rPr>
          <w:sz w:val="28"/>
          <w:szCs w:val="28"/>
        </w:rPr>
        <w:t>более 370 млн.</w:t>
      </w:r>
      <w:r w:rsidRPr="0096691F">
        <w:rPr>
          <w:sz w:val="28"/>
          <w:szCs w:val="28"/>
        </w:rPr>
        <w:t xml:space="preserve"> рублей. Брянским Гарантийным Фондом было предоставлено </w:t>
      </w:r>
      <w:r w:rsidR="003F64AD" w:rsidRPr="0096691F">
        <w:rPr>
          <w:sz w:val="28"/>
          <w:szCs w:val="28"/>
        </w:rPr>
        <w:t>9</w:t>
      </w:r>
      <w:r w:rsidRPr="0096691F">
        <w:rPr>
          <w:sz w:val="28"/>
          <w:szCs w:val="28"/>
        </w:rPr>
        <w:t xml:space="preserve"> гарантий по кредитным договорам предпринимателей на сумму </w:t>
      </w:r>
      <w:r w:rsidR="003F64AD" w:rsidRPr="0096691F">
        <w:rPr>
          <w:sz w:val="28"/>
          <w:szCs w:val="28"/>
        </w:rPr>
        <w:t>87,6</w:t>
      </w:r>
      <w:r w:rsidRPr="0096691F">
        <w:rPr>
          <w:sz w:val="28"/>
          <w:szCs w:val="28"/>
        </w:rPr>
        <w:t xml:space="preserve"> млн. рубле</w:t>
      </w:r>
      <w:r w:rsidR="00896A03" w:rsidRPr="0096691F">
        <w:rPr>
          <w:sz w:val="28"/>
          <w:szCs w:val="28"/>
        </w:rPr>
        <w:t xml:space="preserve">й, это позволило им привлечь </w:t>
      </w:r>
      <w:r w:rsidR="003F64AD" w:rsidRPr="0096691F">
        <w:rPr>
          <w:sz w:val="28"/>
          <w:szCs w:val="28"/>
        </w:rPr>
        <w:t>205,4</w:t>
      </w:r>
      <w:r w:rsidR="00896A03" w:rsidRPr="0096691F">
        <w:rPr>
          <w:sz w:val="28"/>
          <w:szCs w:val="28"/>
        </w:rPr>
        <w:t xml:space="preserve"> </w:t>
      </w:r>
      <w:r w:rsidRPr="0096691F">
        <w:rPr>
          <w:sz w:val="28"/>
          <w:szCs w:val="28"/>
        </w:rPr>
        <w:t>млн. рублей кредитных ресурсов.</w:t>
      </w:r>
    </w:p>
    <w:p w:rsidR="00511E0E" w:rsidRPr="0096691F" w:rsidRDefault="00511E0E" w:rsidP="00BE075C">
      <w:pPr>
        <w:ind w:firstLine="709"/>
        <w:jc w:val="both"/>
        <w:rPr>
          <w:sz w:val="28"/>
          <w:szCs w:val="28"/>
        </w:rPr>
      </w:pPr>
      <w:r w:rsidRPr="0096691F">
        <w:rPr>
          <w:sz w:val="28"/>
          <w:szCs w:val="28"/>
        </w:rPr>
        <w:t>В 2019 году начала работу микрокредитная компания "Фонд развития малого и среднего предпринимательства Брянской области". Целью деятельности фонда является обеспечение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финансовым ресурсам посредством предоставления микрозаймов.</w:t>
      </w:r>
    </w:p>
    <w:p w:rsidR="00511E0E" w:rsidRPr="0096691F" w:rsidRDefault="00B504B1" w:rsidP="00B504B1">
      <w:pPr>
        <w:ind w:firstLine="709"/>
        <w:jc w:val="both"/>
        <w:rPr>
          <w:sz w:val="28"/>
          <w:szCs w:val="28"/>
        </w:rPr>
      </w:pPr>
      <w:r w:rsidRPr="0096691F">
        <w:rPr>
          <w:sz w:val="28"/>
          <w:szCs w:val="28"/>
        </w:rPr>
        <w:t>В 2019</w:t>
      </w:r>
      <w:r w:rsidR="006C117B" w:rsidRPr="000129DC">
        <w:rPr>
          <w:sz w:val="28"/>
          <w:szCs w:val="28"/>
        </w:rPr>
        <w:t>–</w:t>
      </w:r>
      <w:r w:rsidRPr="0096691F">
        <w:rPr>
          <w:sz w:val="28"/>
          <w:szCs w:val="28"/>
        </w:rPr>
        <w:t xml:space="preserve">2024 годах в рамках национального проекта </w:t>
      </w:r>
      <w:r w:rsidR="00570ADE">
        <w:rPr>
          <w:sz w:val="28"/>
          <w:szCs w:val="28"/>
        </w:rPr>
        <w:t>"</w:t>
      </w:r>
      <w:r w:rsidRPr="0096691F">
        <w:rPr>
          <w:sz w:val="28"/>
          <w:szCs w:val="28"/>
        </w:rPr>
        <w:t>Малый бизнес и поддержка предпринимательской инициативы</w:t>
      </w:r>
      <w:r w:rsidR="00570ADE">
        <w:rPr>
          <w:sz w:val="28"/>
          <w:szCs w:val="28"/>
        </w:rPr>
        <w:t>"</w:t>
      </w:r>
      <w:r w:rsidRPr="0096691F">
        <w:rPr>
          <w:sz w:val="28"/>
          <w:szCs w:val="28"/>
        </w:rPr>
        <w:t xml:space="preserve"> будет реализовано 5 региональных проектов</w:t>
      </w:r>
      <w:r w:rsidR="00511E0E" w:rsidRPr="0096691F">
        <w:rPr>
          <w:sz w:val="28"/>
          <w:szCs w:val="28"/>
        </w:rPr>
        <w:t xml:space="preserve">: </w:t>
      </w:r>
      <w:r w:rsidR="00570ADE">
        <w:rPr>
          <w:sz w:val="28"/>
          <w:szCs w:val="28"/>
        </w:rPr>
        <w:t>"</w:t>
      </w:r>
      <w:hyperlink r:id="rId10" w:history="1">
        <w:r w:rsidR="00511E0E" w:rsidRPr="0096691F">
          <w:rPr>
            <w:color w:val="000000"/>
            <w:sz w:val="28"/>
            <w:szCs w:val="28"/>
          </w:rPr>
          <w:t>Акселерация субъектов малого и среднего предпринимательства</w:t>
        </w:r>
      </w:hyperlink>
      <w:r w:rsidR="00570ADE">
        <w:t>"</w:t>
      </w:r>
      <w:r w:rsidR="00511E0E" w:rsidRPr="0096691F">
        <w:rPr>
          <w:color w:val="000000"/>
          <w:sz w:val="28"/>
          <w:szCs w:val="28"/>
        </w:rPr>
        <w:t xml:space="preserve">; </w:t>
      </w:r>
      <w:r w:rsidR="00570ADE">
        <w:rPr>
          <w:color w:val="000000"/>
          <w:sz w:val="28"/>
          <w:szCs w:val="28"/>
        </w:rPr>
        <w:t>"</w:t>
      </w:r>
      <w:hyperlink r:id="rId11" w:tgtFrame="_blank" w:history="1">
        <w:r w:rsidR="00511E0E" w:rsidRPr="0096691F">
          <w:rPr>
            <w:color w:val="000000"/>
            <w:sz w:val="28"/>
            <w:szCs w:val="28"/>
          </w:rPr>
          <w:t>Популяризация предпринимательства</w:t>
        </w:r>
      </w:hyperlink>
      <w:r w:rsidR="00570ADE">
        <w:t>"</w:t>
      </w:r>
      <w:r w:rsidR="00511E0E" w:rsidRPr="0096691F">
        <w:rPr>
          <w:color w:val="000000"/>
          <w:sz w:val="28"/>
          <w:szCs w:val="28"/>
        </w:rPr>
        <w:t xml:space="preserve">; </w:t>
      </w:r>
      <w:r w:rsidR="00570ADE">
        <w:rPr>
          <w:color w:val="000000"/>
          <w:sz w:val="28"/>
          <w:szCs w:val="28"/>
        </w:rPr>
        <w:t>"</w:t>
      </w:r>
      <w:hyperlink r:id="rId12" w:tgtFrame="_blank" w:history="1">
        <w:r w:rsidR="00511E0E" w:rsidRPr="0096691F">
          <w:rPr>
            <w:color w:val="000000"/>
            <w:sz w:val="28"/>
            <w:szCs w:val="28"/>
          </w:rPr>
          <w:t>Расширение доступа субъектов малого и среднего предпринимательства к финансовым ресурсам, в том числе к льготному финансированию</w:t>
        </w:r>
      </w:hyperlink>
      <w:r w:rsidR="00570ADE">
        <w:t>"</w:t>
      </w:r>
      <w:r w:rsidR="00511E0E" w:rsidRPr="0096691F">
        <w:rPr>
          <w:color w:val="000000"/>
          <w:sz w:val="28"/>
          <w:szCs w:val="28"/>
        </w:rPr>
        <w:t xml:space="preserve">; </w:t>
      </w:r>
      <w:r w:rsidR="00570ADE">
        <w:rPr>
          <w:color w:val="000000"/>
          <w:sz w:val="28"/>
          <w:szCs w:val="28"/>
        </w:rPr>
        <w:t>"</w:t>
      </w:r>
      <w:hyperlink r:id="rId13" w:tgtFrame="_blank" w:history="1">
        <w:r w:rsidR="00511E0E" w:rsidRPr="0096691F">
          <w:rPr>
            <w:color w:val="000000"/>
            <w:sz w:val="28"/>
            <w:szCs w:val="28"/>
          </w:rPr>
          <w:t xml:space="preserve">Создание системы </w:t>
        </w:r>
        <w:r w:rsidR="00511E0E" w:rsidRPr="0096691F">
          <w:rPr>
            <w:color w:val="000000"/>
            <w:sz w:val="28"/>
            <w:szCs w:val="28"/>
          </w:rPr>
          <w:lastRenderedPageBreak/>
          <w:t>поддержки фермеров и развитие сельской кооперации</w:t>
        </w:r>
      </w:hyperlink>
      <w:r w:rsidR="00570ADE">
        <w:t>"</w:t>
      </w:r>
      <w:r w:rsidR="00511E0E" w:rsidRPr="0096691F">
        <w:rPr>
          <w:color w:val="000000"/>
          <w:sz w:val="28"/>
          <w:szCs w:val="28"/>
        </w:rPr>
        <w:t xml:space="preserve">; </w:t>
      </w:r>
      <w:r w:rsidR="00570ADE">
        <w:rPr>
          <w:color w:val="000000"/>
          <w:sz w:val="28"/>
          <w:szCs w:val="28"/>
        </w:rPr>
        <w:t>"</w:t>
      </w:r>
      <w:hyperlink r:id="rId14" w:tgtFrame="_blank" w:history="1">
        <w:r w:rsidR="00511E0E" w:rsidRPr="0096691F">
          <w:rPr>
            <w:color w:val="000000"/>
            <w:sz w:val="28"/>
            <w:szCs w:val="28"/>
          </w:rPr>
          <w:t>Улучшени</w:t>
        </w:r>
        <w:r w:rsidR="00FA37C2" w:rsidRPr="0096691F">
          <w:rPr>
            <w:color w:val="000000"/>
            <w:sz w:val="28"/>
            <w:szCs w:val="28"/>
          </w:rPr>
          <w:t>е</w:t>
        </w:r>
        <w:r w:rsidR="00511E0E" w:rsidRPr="0096691F">
          <w:rPr>
            <w:color w:val="000000"/>
            <w:sz w:val="28"/>
            <w:szCs w:val="28"/>
          </w:rPr>
          <w:t xml:space="preserve"> условий ведения предпринимательской деятельности</w:t>
        </w:r>
      </w:hyperlink>
      <w:r w:rsidR="00570ADE">
        <w:t>"</w:t>
      </w:r>
      <w:r w:rsidR="00511E0E" w:rsidRPr="0096691F">
        <w:rPr>
          <w:color w:val="000000"/>
          <w:sz w:val="28"/>
          <w:szCs w:val="28"/>
        </w:rPr>
        <w:t>. О</w:t>
      </w:r>
      <w:r w:rsidR="00511E0E" w:rsidRPr="0096691F">
        <w:rPr>
          <w:sz w:val="28"/>
          <w:szCs w:val="28"/>
        </w:rPr>
        <w:t>бъем финансирования за</w:t>
      </w:r>
      <w:r w:rsidR="00570ADE">
        <w:rPr>
          <w:sz w:val="28"/>
          <w:szCs w:val="28"/>
        </w:rPr>
        <w:t xml:space="preserve">       </w:t>
      </w:r>
      <w:r w:rsidR="00511E0E" w:rsidRPr="0096691F">
        <w:rPr>
          <w:sz w:val="28"/>
          <w:szCs w:val="28"/>
        </w:rPr>
        <w:t xml:space="preserve"> 6 лет реализации проект</w:t>
      </w:r>
      <w:r w:rsidRPr="0096691F">
        <w:rPr>
          <w:sz w:val="28"/>
          <w:szCs w:val="28"/>
        </w:rPr>
        <w:t>ов</w:t>
      </w:r>
      <w:r w:rsidR="00511E0E" w:rsidRPr="0096691F">
        <w:rPr>
          <w:sz w:val="28"/>
          <w:szCs w:val="28"/>
        </w:rPr>
        <w:t xml:space="preserve"> превысит 1 млрд. рублей</w:t>
      </w:r>
      <w:r w:rsidR="00FA37C2" w:rsidRPr="0096691F">
        <w:rPr>
          <w:sz w:val="28"/>
          <w:szCs w:val="28"/>
        </w:rPr>
        <w:t>.</w:t>
      </w:r>
      <w:r w:rsidR="00511E0E" w:rsidRPr="0096691F">
        <w:rPr>
          <w:sz w:val="28"/>
          <w:szCs w:val="28"/>
        </w:rPr>
        <w:t xml:space="preserve"> </w:t>
      </w:r>
    </w:p>
    <w:p w:rsidR="00511E0E" w:rsidRPr="0096691F" w:rsidRDefault="00511E0E" w:rsidP="00511E0E">
      <w:pPr>
        <w:tabs>
          <w:tab w:val="left" w:pos="7035"/>
        </w:tabs>
        <w:ind w:firstLine="709"/>
        <w:jc w:val="both"/>
        <w:rPr>
          <w:sz w:val="28"/>
          <w:szCs w:val="28"/>
        </w:rPr>
      </w:pPr>
      <w:r w:rsidRPr="0096691F">
        <w:rPr>
          <w:sz w:val="28"/>
          <w:szCs w:val="28"/>
        </w:rPr>
        <w:t xml:space="preserve">В рамках регионального проекта </w:t>
      </w:r>
      <w:r w:rsidR="00570ADE">
        <w:rPr>
          <w:sz w:val="28"/>
          <w:szCs w:val="28"/>
        </w:rPr>
        <w:t>"</w:t>
      </w:r>
      <w:r w:rsidRPr="0096691F">
        <w:rPr>
          <w:sz w:val="28"/>
          <w:szCs w:val="28"/>
        </w:rPr>
        <w:t>Акселерация субъектов малого и среднего предпринимательства на территории Брянской области</w:t>
      </w:r>
      <w:r w:rsidR="00570ADE">
        <w:rPr>
          <w:sz w:val="28"/>
          <w:szCs w:val="28"/>
        </w:rPr>
        <w:t>"</w:t>
      </w:r>
      <w:r w:rsidRPr="0096691F">
        <w:rPr>
          <w:sz w:val="28"/>
          <w:szCs w:val="28"/>
        </w:rPr>
        <w:t xml:space="preserve">  реализуются мероприятия по созданию центра </w:t>
      </w:r>
      <w:r w:rsidR="00570ADE">
        <w:rPr>
          <w:sz w:val="28"/>
          <w:szCs w:val="28"/>
        </w:rPr>
        <w:t>"</w:t>
      </w:r>
      <w:r w:rsidRPr="0096691F">
        <w:rPr>
          <w:sz w:val="28"/>
          <w:szCs w:val="28"/>
        </w:rPr>
        <w:t>Мой бизнес</w:t>
      </w:r>
      <w:r w:rsidR="00570ADE">
        <w:rPr>
          <w:sz w:val="28"/>
          <w:szCs w:val="28"/>
        </w:rPr>
        <w:t>"</w:t>
      </w:r>
      <w:r w:rsidRPr="0096691F">
        <w:rPr>
          <w:sz w:val="28"/>
          <w:szCs w:val="28"/>
        </w:rPr>
        <w:t xml:space="preserve">, поддержке экспортно ориентированных субъектов МСП и организации поддержки субъектов МСП в моногородах. При организации деятельности центра </w:t>
      </w:r>
      <w:r w:rsidR="00570ADE">
        <w:rPr>
          <w:sz w:val="28"/>
          <w:szCs w:val="28"/>
        </w:rPr>
        <w:t>"Мой бизнес"</w:t>
      </w:r>
      <w:r w:rsidRPr="0096691F">
        <w:rPr>
          <w:sz w:val="28"/>
          <w:szCs w:val="28"/>
        </w:rPr>
        <w:t xml:space="preserve"> </w:t>
      </w:r>
      <w:r w:rsidR="002A13C0">
        <w:rPr>
          <w:sz w:val="28"/>
          <w:szCs w:val="28"/>
        </w:rPr>
        <w:t>созданы</w:t>
      </w:r>
      <w:r w:rsidRPr="0096691F">
        <w:rPr>
          <w:sz w:val="28"/>
          <w:szCs w:val="28"/>
        </w:rPr>
        <w:t xml:space="preserve"> центр инжиниринга и центр кластерного развития.</w:t>
      </w:r>
    </w:p>
    <w:p w:rsidR="009502DA" w:rsidRPr="0096691F" w:rsidRDefault="009502DA" w:rsidP="009502DA">
      <w:pPr>
        <w:shd w:val="clear" w:color="auto" w:fill="FFFFFF"/>
        <w:ind w:firstLine="709"/>
        <w:jc w:val="both"/>
        <w:rPr>
          <w:sz w:val="28"/>
          <w:szCs w:val="28"/>
        </w:rPr>
      </w:pPr>
      <w:r w:rsidRPr="0096691F">
        <w:rPr>
          <w:sz w:val="28"/>
          <w:szCs w:val="28"/>
        </w:rPr>
        <w:t>Реализация регионального проекта "</w:t>
      </w:r>
      <w:r w:rsidR="00511E0E" w:rsidRPr="0096691F">
        <w:rPr>
          <w:sz w:val="28"/>
          <w:szCs w:val="28"/>
        </w:rPr>
        <w:t>Популяризация предпринимательства н</w:t>
      </w:r>
      <w:r w:rsidRPr="0096691F">
        <w:rPr>
          <w:sz w:val="28"/>
          <w:szCs w:val="28"/>
        </w:rPr>
        <w:t xml:space="preserve">а территории Брянской области" направлена на </w:t>
      </w:r>
      <w:r w:rsidR="00511E0E" w:rsidRPr="0096691F">
        <w:rPr>
          <w:sz w:val="28"/>
          <w:szCs w:val="28"/>
        </w:rPr>
        <w:t xml:space="preserve"> </w:t>
      </w:r>
      <w:r w:rsidRPr="0096691F">
        <w:rPr>
          <w:sz w:val="28"/>
          <w:szCs w:val="28"/>
        </w:rPr>
        <w:t>формирование положительного образа предпринимательства среди населения Брянской области, а также вовлечение различных категорий граждан, включая самозанятых, в сектор малого и среднего предпринимательства, в том числе создание новых субъектов МСП.</w:t>
      </w:r>
    </w:p>
    <w:p w:rsidR="00511E0E" w:rsidRPr="0096691F" w:rsidRDefault="00511E0E" w:rsidP="00511E0E">
      <w:pPr>
        <w:tabs>
          <w:tab w:val="left" w:pos="9356"/>
        </w:tabs>
        <w:ind w:firstLine="709"/>
        <w:jc w:val="both"/>
        <w:rPr>
          <w:sz w:val="28"/>
          <w:szCs w:val="28"/>
        </w:rPr>
      </w:pPr>
      <w:r w:rsidRPr="0096691F">
        <w:rPr>
          <w:sz w:val="28"/>
          <w:szCs w:val="28"/>
        </w:rPr>
        <w:t xml:space="preserve">В рамках регионального проекта </w:t>
      </w:r>
      <w:r w:rsidR="00B835DF" w:rsidRPr="0096691F">
        <w:rPr>
          <w:sz w:val="28"/>
          <w:szCs w:val="28"/>
        </w:rPr>
        <w:t>"</w:t>
      </w:r>
      <w:r w:rsidRPr="0096691F">
        <w:rPr>
          <w:sz w:val="28"/>
          <w:szCs w:val="28"/>
        </w:rPr>
        <w:t>Расширение доступа субъектов МСП к финансовым ресурсам, в том числе к льготному финансированию</w:t>
      </w:r>
      <w:r w:rsidR="009502DA" w:rsidRPr="0096691F">
        <w:rPr>
          <w:sz w:val="28"/>
          <w:szCs w:val="28"/>
        </w:rPr>
        <w:t>"</w:t>
      </w:r>
      <w:r w:rsidRPr="0096691F">
        <w:rPr>
          <w:sz w:val="28"/>
          <w:szCs w:val="28"/>
        </w:rPr>
        <w:t xml:space="preserve"> на территории Брянской области реализуются мероприятия по расширению доступа субъектов МСП к льготному кредитованию, предоставлению микрозаймов, услуг лизинга на льготных условиях.</w:t>
      </w:r>
    </w:p>
    <w:p w:rsidR="004B766B" w:rsidRPr="0096691F" w:rsidRDefault="00511E0E" w:rsidP="004B766B">
      <w:pPr>
        <w:shd w:val="clear" w:color="auto" w:fill="FFFFFF"/>
        <w:ind w:firstLine="709"/>
        <w:jc w:val="both"/>
        <w:rPr>
          <w:sz w:val="28"/>
          <w:szCs w:val="28"/>
        </w:rPr>
      </w:pPr>
      <w:r w:rsidRPr="0096691F">
        <w:rPr>
          <w:sz w:val="28"/>
          <w:szCs w:val="28"/>
        </w:rPr>
        <w:t xml:space="preserve">В рамках регионального проекта </w:t>
      </w:r>
      <w:r w:rsidR="004B766B" w:rsidRPr="0096691F">
        <w:rPr>
          <w:sz w:val="28"/>
          <w:szCs w:val="28"/>
        </w:rPr>
        <w:t>"</w:t>
      </w:r>
      <w:r w:rsidRPr="0096691F">
        <w:rPr>
          <w:sz w:val="28"/>
          <w:szCs w:val="28"/>
        </w:rPr>
        <w:t>Улучшение условий ведения предпринимательской деятельности на территории Брянской области</w:t>
      </w:r>
      <w:r w:rsidR="004B766B" w:rsidRPr="0096691F">
        <w:rPr>
          <w:sz w:val="28"/>
          <w:szCs w:val="28"/>
        </w:rPr>
        <w:t>"</w:t>
      </w:r>
      <w:r w:rsidRPr="0096691F">
        <w:rPr>
          <w:sz w:val="28"/>
          <w:szCs w:val="28"/>
        </w:rPr>
        <w:t xml:space="preserve">  реализуются мероприятия</w:t>
      </w:r>
      <w:r w:rsidR="00BB4921" w:rsidRPr="0096691F">
        <w:rPr>
          <w:sz w:val="28"/>
          <w:szCs w:val="28"/>
        </w:rPr>
        <w:t>,</w:t>
      </w:r>
      <w:r w:rsidRPr="0096691F">
        <w:rPr>
          <w:sz w:val="28"/>
          <w:szCs w:val="28"/>
        </w:rPr>
        <w:t xml:space="preserve"> </w:t>
      </w:r>
      <w:r w:rsidR="004B766B" w:rsidRPr="0096691F">
        <w:rPr>
          <w:sz w:val="28"/>
          <w:szCs w:val="28"/>
        </w:rPr>
        <w:t>направленные на снижение административной нагрузки на малые и средние предприятия, расширение имущественной поддержки субъектов МСП, а также создание благоприятных условий осуществления деятельности для самозанятых граждан в Брянской области</w:t>
      </w:r>
      <w:r w:rsidR="00BB4921" w:rsidRPr="0096691F">
        <w:rPr>
          <w:sz w:val="28"/>
          <w:szCs w:val="28"/>
        </w:rPr>
        <w:t>.</w:t>
      </w:r>
    </w:p>
    <w:p w:rsidR="00511E0E" w:rsidRPr="0096691F" w:rsidRDefault="00511E0E" w:rsidP="00511E0E">
      <w:pPr>
        <w:pStyle w:val="Default"/>
        <w:ind w:firstLine="708"/>
        <w:jc w:val="both"/>
        <w:rPr>
          <w:sz w:val="28"/>
          <w:szCs w:val="28"/>
        </w:rPr>
      </w:pPr>
      <w:r w:rsidRPr="0096691F">
        <w:rPr>
          <w:sz w:val="28"/>
          <w:szCs w:val="28"/>
        </w:rPr>
        <w:t xml:space="preserve">В рамках регионального проекта </w:t>
      </w:r>
      <w:r w:rsidR="00570ADE">
        <w:rPr>
          <w:sz w:val="28"/>
          <w:szCs w:val="28"/>
        </w:rPr>
        <w:t>"</w:t>
      </w:r>
      <w:r w:rsidRPr="0096691F">
        <w:rPr>
          <w:sz w:val="28"/>
          <w:szCs w:val="28"/>
        </w:rPr>
        <w:t>Создание системы поддержки фермеров и развитие сельской кооперации</w:t>
      </w:r>
      <w:r w:rsidR="00570ADE">
        <w:rPr>
          <w:sz w:val="28"/>
          <w:szCs w:val="28"/>
        </w:rPr>
        <w:t>"</w:t>
      </w:r>
      <w:r w:rsidRPr="0096691F">
        <w:rPr>
          <w:sz w:val="28"/>
          <w:szCs w:val="28"/>
        </w:rPr>
        <w:t xml:space="preserve"> реализуются мероприятия по усовершенствованию комплекса мер поддержки сельскохозяйственных кооперативов и фермеров – членов сельскохозяйственных кооперативов.</w:t>
      </w:r>
    </w:p>
    <w:p w:rsidR="004575B9" w:rsidRPr="0096691F" w:rsidRDefault="004575B9" w:rsidP="004575B9">
      <w:pPr>
        <w:ind w:firstLine="709"/>
        <w:jc w:val="both"/>
        <w:rPr>
          <w:sz w:val="28"/>
          <w:szCs w:val="28"/>
        </w:rPr>
      </w:pPr>
      <w:r w:rsidRPr="0096691F">
        <w:rPr>
          <w:sz w:val="28"/>
          <w:szCs w:val="28"/>
        </w:rPr>
        <w:t>В результате совместной работы Правительства Брянской области и предпринимательского сообщества в 2019 году количество малых и средних предприятий области, включая микропредприятия, составит 13,0 тыс. единиц, среднесписочная численность работников на них – 85,0 тысяч человек. Оборот малых и средних предприятий, включая микропредприятия, оценивается в 300,0 млрд. рублей.</w:t>
      </w:r>
    </w:p>
    <w:p w:rsidR="002126FD" w:rsidRPr="0096691F" w:rsidRDefault="002126FD" w:rsidP="002126FD">
      <w:pPr>
        <w:ind w:firstLine="709"/>
        <w:jc w:val="both"/>
        <w:rPr>
          <w:sz w:val="28"/>
          <w:szCs w:val="28"/>
        </w:rPr>
      </w:pPr>
      <w:r w:rsidRPr="0096691F">
        <w:rPr>
          <w:sz w:val="28"/>
          <w:szCs w:val="28"/>
        </w:rPr>
        <w:t>Учитывая участие Брянской области в национальном проекте "Малый и средний бизнес и поддержка индивидуальной предпринимательской инициативы", в прогнозируемом периоде количество малых и средних предприятий, включая микропредприятия, увеличится и составит в 202</w:t>
      </w:r>
      <w:r w:rsidR="00BE446F" w:rsidRPr="0096691F">
        <w:rPr>
          <w:sz w:val="28"/>
          <w:szCs w:val="28"/>
        </w:rPr>
        <w:t>0</w:t>
      </w:r>
      <w:r w:rsidRPr="0096691F">
        <w:rPr>
          <w:sz w:val="28"/>
          <w:szCs w:val="28"/>
        </w:rPr>
        <w:t xml:space="preserve"> году </w:t>
      </w:r>
      <w:r w:rsidR="00BE446F" w:rsidRPr="0096691F">
        <w:rPr>
          <w:sz w:val="28"/>
          <w:szCs w:val="28"/>
        </w:rPr>
        <w:t>13,2</w:t>
      </w:r>
      <w:r w:rsidRPr="0096691F">
        <w:rPr>
          <w:sz w:val="28"/>
          <w:szCs w:val="28"/>
        </w:rPr>
        <w:t xml:space="preserve"> тыс. единиц</w:t>
      </w:r>
      <w:r w:rsidR="00BE446F" w:rsidRPr="0096691F">
        <w:rPr>
          <w:sz w:val="28"/>
          <w:szCs w:val="28"/>
        </w:rPr>
        <w:t xml:space="preserve">, в 2022 году – 14,1 тыс. единиц, в 2024 году </w:t>
      </w:r>
      <w:r w:rsidR="00570ADE" w:rsidRPr="000129DC">
        <w:rPr>
          <w:sz w:val="28"/>
          <w:szCs w:val="28"/>
        </w:rPr>
        <w:t>–</w:t>
      </w:r>
      <w:r w:rsidR="00570ADE">
        <w:rPr>
          <w:sz w:val="28"/>
          <w:szCs w:val="28"/>
        </w:rPr>
        <w:t xml:space="preserve"> </w:t>
      </w:r>
      <w:r w:rsidR="00BE446F" w:rsidRPr="0096691F">
        <w:rPr>
          <w:sz w:val="28"/>
          <w:szCs w:val="28"/>
        </w:rPr>
        <w:t>14,7 тыс. единиц</w:t>
      </w:r>
      <w:r w:rsidRPr="0096691F">
        <w:rPr>
          <w:sz w:val="28"/>
          <w:szCs w:val="28"/>
        </w:rPr>
        <w:t xml:space="preserve">. При этом среднесписочная численность работников на них (без внешних совместителей) составит </w:t>
      </w:r>
      <w:r w:rsidR="00BE446F" w:rsidRPr="0096691F">
        <w:rPr>
          <w:sz w:val="28"/>
          <w:szCs w:val="28"/>
        </w:rPr>
        <w:t>в 2020 году – 87,55</w:t>
      </w:r>
      <w:r w:rsidRPr="0096691F">
        <w:rPr>
          <w:sz w:val="28"/>
          <w:szCs w:val="28"/>
        </w:rPr>
        <w:t xml:space="preserve"> тыс. человек</w:t>
      </w:r>
      <w:r w:rsidR="00BE446F" w:rsidRPr="0096691F">
        <w:rPr>
          <w:sz w:val="28"/>
          <w:szCs w:val="28"/>
        </w:rPr>
        <w:t>, в 2022 году – 91,8 тыс. человек, в 2024 году – 95 тыс. человек</w:t>
      </w:r>
      <w:r w:rsidRPr="0096691F">
        <w:rPr>
          <w:sz w:val="28"/>
          <w:szCs w:val="28"/>
        </w:rPr>
        <w:t xml:space="preserve">. Оборот малых и средних предприятий, включая микропредприятия, </w:t>
      </w:r>
      <w:r w:rsidR="00110FF7" w:rsidRPr="0096691F">
        <w:rPr>
          <w:sz w:val="28"/>
          <w:szCs w:val="28"/>
        </w:rPr>
        <w:t xml:space="preserve">составит в 2020 году </w:t>
      </w:r>
      <w:r w:rsidR="00110FF7" w:rsidRPr="0096691F">
        <w:rPr>
          <w:sz w:val="28"/>
          <w:szCs w:val="28"/>
        </w:rPr>
        <w:lastRenderedPageBreak/>
        <w:t>314,5</w:t>
      </w:r>
      <w:r w:rsidRPr="0096691F">
        <w:rPr>
          <w:sz w:val="28"/>
          <w:szCs w:val="28"/>
        </w:rPr>
        <w:t xml:space="preserve"> млрд. рублей (в сопоставимых ценах)</w:t>
      </w:r>
      <w:r w:rsidR="00110FF7" w:rsidRPr="0096691F">
        <w:rPr>
          <w:sz w:val="28"/>
          <w:szCs w:val="28"/>
        </w:rPr>
        <w:t xml:space="preserve">, в 2022 году </w:t>
      </w:r>
      <w:r w:rsidR="00E630B5" w:rsidRPr="0096691F">
        <w:rPr>
          <w:sz w:val="28"/>
          <w:szCs w:val="28"/>
        </w:rPr>
        <w:t>–</w:t>
      </w:r>
      <w:r w:rsidR="00E630B5">
        <w:rPr>
          <w:sz w:val="28"/>
          <w:szCs w:val="28"/>
        </w:rPr>
        <w:t xml:space="preserve"> </w:t>
      </w:r>
      <w:r w:rsidR="00110FF7" w:rsidRPr="0096691F">
        <w:rPr>
          <w:sz w:val="28"/>
          <w:szCs w:val="28"/>
        </w:rPr>
        <w:t>359,6 млрд. рублей, в 2024 году – 411,0 млрд. рублей</w:t>
      </w:r>
      <w:r w:rsidRPr="0096691F">
        <w:rPr>
          <w:sz w:val="28"/>
          <w:szCs w:val="28"/>
        </w:rPr>
        <w:t>.</w:t>
      </w:r>
    </w:p>
    <w:p w:rsidR="00E05A33" w:rsidRPr="0096691F" w:rsidRDefault="00E05A33" w:rsidP="00855E0B">
      <w:pPr>
        <w:pStyle w:val="20"/>
        <w:jc w:val="center"/>
        <w:rPr>
          <w:bCs w:val="0"/>
          <w:sz w:val="28"/>
          <w:szCs w:val="28"/>
        </w:rPr>
      </w:pPr>
    </w:p>
    <w:p w:rsidR="002B68D8" w:rsidRPr="0096691F" w:rsidRDefault="005E539C" w:rsidP="00855E0B">
      <w:pPr>
        <w:pStyle w:val="20"/>
        <w:jc w:val="center"/>
        <w:rPr>
          <w:sz w:val="28"/>
          <w:szCs w:val="28"/>
        </w:rPr>
      </w:pPr>
      <w:r w:rsidRPr="0096691F">
        <w:rPr>
          <w:bCs w:val="0"/>
          <w:sz w:val="28"/>
          <w:szCs w:val="28"/>
        </w:rPr>
        <w:t>9</w:t>
      </w:r>
      <w:r w:rsidR="002B68D8" w:rsidRPr="0096691F">
        <w:rPr>
          <w:bCs w:val="0"/>
          <w:sz w:val="28"/>
          <w:szCs w:val="28"/>
        </w:rPr>
        <w:t>.</w:t>
      </w:r>
      <w:r w:rsidR="002B68D8" w:rsidRPr="0096691F">
        <w:rPr>
          <w:sz w:val="28"/>
          <w:szCs w:val="28"/>
        </w:rPr>
        <w:t xml:space="preserve"> Инвестиции </w:t>
      </w:r>
    </w:p>
    <w:p w:rsidR="00EA3D5E" w:rsidRPr="0096691F" w:rsidRDefault="00EA3D5E" w:rsidP="00855E0B">
      <w:pPr>
        <w:pStyle w:val="20"/>
        <w:jc w:val="center"/>
        <w:rPr>
          <w:sz w:val="28"/>
          <w:szCs w:val="28"/>
        </w:rPr>
      </w:pPr>
    </w:p>
    <w:p w:rsidR="0074570B" w:rsidRPr="0096691F" w:rsidRDefault="0074570B" w:rsidP="0074570B">
      <w:pPr>
        <w:ind w:firstLine="709"/>
        <w:jc w:val="both"/>
        <w:rPr>
          <w:sz w:val="28"/>
          <w:szCs w:val="28"/>
        </w:rPr>
      </w:pPr>
      <w:r w:rsidRPr="0096691F">
        <w:rPr>
          <w:sz w:val="28"/>
          <w:szCs w:val="28"/>
        </w:rPr>
        <w:t>Объем инвестиций в основной капитал в 201</w:t>
      </w:r>
      <w:r w:rsidR="00096AE1" w:rsidRPr="0096691F">
        <w:rPr>
          <w:sz w:val="28"/>
          <w:szCs w:val="28"/>
        </w:rPr>
        <w:t>8</w:t>
      </w:r>
      <w:r w:rsidRPr="0096691F">
        <w:rPr>
          <w:sz w:val="28"/>
          <w:szCs w:val="28"/>
        </w:rPr>
        <w:t xml:space="preserve"> году составил </w:t>
      </w:r>
      <w:r w:rsidR="00096AE1" w:rsidRPr="0096691F">
        <w:rPr>
          <w:sz w:val="28"/>
          <w:szCs w:val="28"/>
        </w:rPr>
        <w:t>59,7</w:t>
      </w:r>
      <w:r w:rsidRPr="0096691F">
        <w:rPr>
          <w:sz w:val="28"/>
          <w:szCs w:val="28"/>
        </w:rPr>
        <w:t xml:space="preserve"> млрд. рублей, что составило </w:t>
      </w:r>
      <w:r w:rsidR="00096AE1" w:rsidRPr="0096691F">
        <w:rPr>
          <w:sz w:val="28"/>
          <w:szCs w:val="28"/>
        </w:rPr>
        <w:t xml:space="preserve">103,6 </w:t>
      </w:r>
      <w:r w:rsidRPr="0096691F">
        <w:rPr>
          <w:sz w:val="28"/>
          <w:szCs w:val="28"/>
        </w:rPr>
        <w:t>процента к уровню 201</w:t>
      </w:r>
      <w:r w:rsidR="00096AE1" w:rsidRPr="0096691F">
        <w:rPr>
          <w:sz w:val="28"/>
          <w:szCs w:val="28"/>
        </w:rPr>
        <w:t>7</w:t>
      </w:r>
      <w:r w:rsidRPr="0096691F">
        <w:rPr>
          <w:sz w:val="28"/>
          <w:szCs w:val="28"/>
        </w:rPr>
        <w:t xml:space="preserve"> года (в сопоставимых ценах). </w:t>
      </w:r>
    </w:p>
    <w:p w:rsidR="0074570B" w:rsidRPr="0096691F" w:rsidRDefault="0074570B" w:rsidP="0074570B">
      <w:pPr>
        <w:ind w:firstLine="709"/>
        <w:jc w:val="both"/>
        <w:rPr>
          <w:sz w:val="28"/>
          <w:szCs w:val="28"/>
        </w:rPr>
      </w:pPr>
      <w:r w:rsidRPr="0096691F">
        <w:rPr>
          <w:sz w:val="28"/>
          <w:szCs w:val="28"/>
        </w:rPr>
        <w:t>В структуре инвестиций по источникам финансирования основную долю занимали привлеченные средства (5</w:t>
      </w:r>
      <w:r w:rsidR="00096AE1" w:rsidRPr="0096691F">
        <w:rPr>
          <w:sz w:val="28"/>
          <w:szCs w:val="28"/>
        </w:rPr>
        <w:t>1,0</w:t>
      </w:r>
      <w:r w:rsidRPr="0096691F">
        <w:rPr>
          <w:sz w:val="28"/>
          <w:szCs w:val="28"/>
        </w:rPr>
        <w:t xml:space="preserve"> процент</w:t>
      </w:r>
      <w:r w:rsidR="006B2E25" w:rsidRPr="0096691F">
        <w:rPr>
          <w:sz w:val="28"/>
          <w:szCs w:val="28"/>
        </w:rPr>
        <w:t>а</w:t>
      </w:r>
      <w:r w:rsidRPr="0096691F">
        <w:rPr>
          <w:sz w:val="28"/>
          <w:szCs w:val="28"/>
        </w:rPr>
        <w:t xml:space="preserve"> от общего объема инвестиций). В объеме привлеченных средств </w:t>
      </w:r>
      <w:r w:rsidR="008A3AC8" w:rsidRPr="0096691F">
        <w:rPr>
          <w:sz w:val="28"/>
          <w:szCs w:val="28"/>
        </w:rPr>
        <w:t>значительный</w:t>
      </w:r>
      <w:r w:rsidRPr="0096691F">
        <w:rPr>
          <w:sz w:val="28"/>
          <w:szCs w:val="28"/>
        </w:rPr>
        <w:t xml:space="preserve"> удельный вес приходился на кредиты банков (</w:t>
      </w:r>
      <w:r w:rsidR="0040648D" w:rsidRPr="0096691F">
        <w:rPr>
          <w:sz w:val="28"/>
          <w:szCs w:val="28"/>
        </w:rPr>
        <w:t>32,6</w:t>
      </w:r>
      <w:r w:rsidRPr="0096691F">
        <w:rPr>
          <w:sz w:val="28"/>
          <w:szCs w:val="28"/>
        </w:rPr>
        <w:t xml:space="preserve"> процент</w:t>
      </w:r>
      <w:r w:rsidR="0040648D" w:rsidRPr="0096691F">
        <w:rPr>
          <w:sz w:val="28"/>
          <w:szCs w:val="28"/>
        </w:rPr>
        <w:t>а</w:t>
      </w:r>
      <w:r w:rsidRPr="0096691F">
        <w:rPr>
          <w:sz w:val="28"/>
          <w:szCs w:val="28"/>
        </w:rPr>
        <w:t xml:space="preserve">). </w:t>
      </w:r>
    </w:p>
    <w:p w:rsidR="0074570B" w:rsidRPr="0096691F" w:rsidRDefault="008A3AC8" w:rsidP="0074570B">
      <w:pPr>
        <w:ind w:firstLine="709"/>
        <w:jc w:val="both"/>
        <w:rPr>
          <w:sz w:val="28"/>
          <w:szCs w:val="28"/>
        </w:rPr>
      </w:pPr>
      <w:r w:rsidRPr="0096691F">
        <w:rPr>
          <w:sz w:val="28"/>
          <w:szCs w:val="28"/>
        </w:rPr>
        <w:t>По оценке в 2019</w:t>
      </w:r>
      <w:r w:rsidR="0074570B" w:rsidRPr="0096691F">
        <w:rPr>
          <w:sz w:val="28"/>
          <w:szCs w:val="28"/>
        </w:rPr>
        <w:t xml:space="preserve"> году объем инвестиций в основной капитал составит </w:t>
      </w:r>
      <w:r w:rsidRPr="0096691F">
        <w:rPr>
          <w:sz w:val="28"/>
          <w:szCs w:val="28"/>
        </w:rPr>
        <w:t>65,3</w:t>
      </w:r>
      <w:r w:rsidR="0074570B" w:rsidRPr="0096691F">
        <w:rPr>
          <w:sz w:val="28"/>
          <w:szCs w:val="28"/>
        </w:rPr>
        <w:t xml:space="preserve"> млрд. рублей или 10</w:t>
      </w:r>
      <w:r w:rsidRPr="0096691F">
        <w:rPr>
          <w:sz w:val="28"/>
          <w:szCs w:val="28"/>
        </w:rPr>
        <w:t>4</w:t>
      </w:r>
      <w:r w:rsidR="0074570B" w:rsidRPr="0096691F">
        <w:rPr>
          <w:sz w:val="28"/>
          <w:szCs w:val="28"/>
        </w:rPr>
        <w:t>,1 процента к уровню 201</w:t>
      </w:r>
      <w:r w:rsidRPr="0096691F">
        <w:rPr>
          <w:sz w:val="28"/>
          <w:szCs w:val="28"/>
        </w:rPr>
        <w:t>8</w:t>
      </w:r>
      <w:r w:rsidR="0074570B" w:rsidRPr="0096691F">
        <w:rPr>
          <w:sz w:val="28"/>
          <w:szCs w:val="28"/>
        </w:rPr>
        <w:t xml:space="preserve"> года (в сопоставимых ценах).</w:t>
      </w:r>
    </w:p>
    <w:p w:rsidR="0074570B" w:rsidRPr="0096691F" w:rsidRDefault="0074570B" w:rsidP="0074570B">
      <w:pPr>
        <w:ind w:firstLine="709"/>
        <w:jc w:val="both"/>
        <w:rPr>
          <w:sz w:val="28"/>
          <w:szCs w:val="28"/>
        </w:rPr>
      </w:pPr>
      <w:r w:rsidRPr="0096691F">
        <w:rPr>
          <w:sz w:val="28"/>
          <w:szCs w:val="28"/>
        </w:rPr>
        <w:t>В прогнозируемый период (20</w:t>
      </w:r>
      <w:r w:rsidR="008A3AC8" w:rsidRPr="0096691F">
        <w:rPr>
          <w:sz w:val="28"/>
          <w:szCs w:val="28"/>
        </w:rPr>
        <w:t>20</w:t>
      </w:r>
      <w:r w:rsidRPr="0096691F">
        <w:rPr>
          <w:sz w:val="28"/>
          <w:szCs w:val="28"/>
        </w:rPr>
        <w:t xml:space="preserve"> – 202</w:t>
      </w:r>
      <w:r w:rsidR="008A3AC8" w:rsidRPr="0096691F">
        <w:rPr>
          <w:sz w:val="28"/>
          <w:szCs w:val="28"/>
        </w:rPr>
        <w:t>4</w:t>
      </w:r>
      <w:r w:rsidRPr="0096691F">
        <w:rPr>
          <w:sz w:val="28"/>
          <w:szCs w:val="28"/>
        </w:rPr>
        <w:t xml:space="preserve"> годы) рост объема инвестиций в основной капитал будет обеспечен за счет действующих и новых инвестиционных проектов.</w:t>
      </w:r>
    </w:p>
    <w:p w:rsidR="0074570B" w:rsidRPr="0096691F" w:rsidRDefault="0074570B" w:rsidP="0074570B">
      <w:pPr>
        <w:ind w:firstLine="709"/>
        <w:jc w:val="both"/>
        <w:rPr>
          <w:sz w:val="28"/>
          <w:szCs w:val="28"/>
        </w:rPr>
      </w:pPr>
      <w:r w:rsidRPr="0096691F">
        <w:rPr>
          <w:sz w:val="28"/>
          <w:szCs w:val="28"/>
        </w:rPr>
        <w:t xml:space="preserve">Так, по виду экономической деятельности </w:t>
      </w:r>
      <w:r w:rsidR="00B00E5B" w:rsidRPr="0096691F">
        <w:rPr>
          <w:sz w:val="28"/>
          <w:szCs w:val="28"/>
        </w:rPr>
        <w:t>"</w:t>
      </w:r>
      <w:r w:rsidRPr="0096691F">
        <w:rPr>
          <w:sz w:val="28"/>
          <w:szCs w:val="28"/>
        </w:rPr>
        <w:t>Обрабатывающие производства</w:t>
      </w:r>
      <w:r w:rsidR="00B00E5B" w:rsidRPr="0096691F">
        <w:rPr>
          <w:sz w:val="28"/>
          <w:szCs w:val="28"/>
        </w:rPr>
        <w:t>"</w:t>
      </w:r>
      <w:r w:rsidRPr="0096691F">
        <w:rPr>
          <w:sz w:val="28"/>
          <w:szCs w:val="28"/>
        </w:rPr>
        <w:t xml:space="preserve"> будет продолжена реализация следующих инвестиционных проектов: </w:t>
      </w:r>
      <w:r w:rsidR="00B00E5B" w:rsidRPr="0096691F">
        <w:rPr>
          <w:sz w:val="28"/>
          <w:szCs w:val="28"/>
        </w:rPr>
        <w:t>"</w:t>
      </w:r>
      <w:r w:rsidRPr="0096691F">
        <w:rPr>
          <w:sz w:val="28"/>
          <w:szCs w:val="28"/>
        </w:rPr>
        <w:t>Строительство цеха по производству гофрокартона</w:t>
      </w:r>
      <w:r w:rsidR="00B00E5B" w:rsidRPr="0096691F">
        <w:rPr>
          <w:sz w:val="28"/>
          <w:szCs w:val="28"/>
        </w:rPr>
        <w:t>"</w:t>
      </w:r>
      <w:r w:rsidR="008A3AC8" w:rsidRPr="0096691F">
        <w:rPr>
          <w:sz w:val="28"/>
          <w:szCs w:val="28"/>
        </w:rPr>
        <w:t>, "3-й этап модернизации КДМ № 5 для увеличения выпуска картона"</w:t>
      </w:r>
      <w:r w:rsidRPr="0096691F">
        <w:rPr>
          <w:sz w:val="28"/>
          <w:szCs w:val="28"/>
        </w:rPr>
        <w:t xml:space="preserve"> в АО </w:t>
      </w:r>
      <w:r w:rsidR="00B00E5B" w:rsidRPr="0096691F">
        <w:rPr>
          <w:sz w:val="28"/>
          <w:szCs w:val="28"/>
        </w:rPr>
        <w:t>"</w:t>
      </w:r>
      <w:r w:rsidRPr="0096691F">
        <w:rPr>
          <w:sz w:val="28"/>
          <w:szCs w:val="28"/>
        </w:rPr>
        <w:t>Пролетарий</w:t>
      </w:r>
      <w:r w:rsidR="00B00E5B" w:rsidRPr="0096691F">
        <w:rPr>
          <w:sz w:val="28"/>
          <w:szCs w:val="28"/>
        </w:rPr>
        <w:t>"</w:t>
      </w:r>
      <w:r w:rsidRPr="0096691F">
        <w:rPr>
          <w:bCs/>
          <w:sz w:val="28"/>
          <w:szCs w:val="28"/>
        </w:rPr>
        <w:t xml:space="preserve">; </w:t>
      </w:r>
      <w:r w:rsidR="00B00E5B" w:rsidRPr="0096691F">
        <w:t>"</w:t>
      </w:r>
      <w:r w:rsidRPr="0096691F">
        <w:rPr>
          <w:sz w:val="28"/>
          <w:szCs w:val="28"/>
        </w:rPr>
        <w:t>Модернизация производства маневровых тепловозов</w:t>
      </w:r>
      <w:r w:rsidR="00B00E5B" w:rsidRPr="0096691F">
        <w:rPr>
          <w:sz w:val="28"/>
          <w:szCs w:val="28"/>
        </w:rPr>
        <w:t>"</w:t>
      </w:r>
      <w:r w:rsidRPr="0096691F">
        <w:rPr>
          <w:sz w:val="28"/>
          <w:szCs w:val="28"/>
        </w:rPr>
        <w:t xml:space="preserve"> в АО </w:t>
      </w:r>
      <w:r w:rsidR="00B00E5B" w:rsidRPr="0096691F">
        <w:rPr>
          <w:sz w:val="28"/>
          <w:szCs w:val="28"/>
        </w:rPr>
        <w:t>"</w:t>
      </w:r>
      <w:r w:rsidRPr="0096691F">
        <w:rPr>
          <w:sz w:val="28"/>
          <w:szCs w:val="28"/>
        </w:rPr>
        <w:t xml:space="preserve">Управляющая компания </w:t>
      </w:r>
      <w:r w:rsidR="00B00E5B" w:rsidRPr="0096691F">
        <w:rPr>
          <w:sz w:val="28"/>
          <w:szCs w:val="28"/>
        </w:rPr>
        <w:t>"</w:t>
      </w:r>
      <w:r w:rsidRPr="0096691F">
        <w:rPr>
          <w:sz w:val="28"/>
          <w:szCs w:val="28"/>
        </w:rPr>
        <w:t>Брянский машиностроительный завод</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Организация производства инновационного импортозамещающего материала монослойного антикоррозионного полимерного композиционного покрытия для газонефтепроводных труб</w:t>
      </w:r>
      <w:r w:rsidR="00B00E5B" w:rsidRPr="0096691F">
        <w:rPr>
          <w:sz w:val="28"/>
          <w:szCs w:val="28"/>
        </w:rPr>
        <w:t>"</w:t>
      </w:r>
      <w:r w:rsidRPr="0096691F">
        <w:rPr>
          <w:sz w:val="28"/>
          <w:szCs w:val="28"/>
        </w:rPr>
        <w:t xml:space="preserve"> </w:t>
      </w:r>
      <w:r w:rsidR="00AE1260" w:rsidRPr="0096691F">
        <w:rPr>
          <w:sz w:val="28"/>
          <w:szCs w:val="28"/>
        </w:rPr>
        <w:t xml:space="preserve"> и "Организация серийного производства стеклопластиковой ленты однонаправлено армированной "АТП ЛЕНТА" для защиты изоляционного покрытия стальных труб магистральных газо- и нефтепроводов проекта производства защитного стеклопластикового покрытия "Кольчуга" </w:t>
      </w:r>
      <w:r w:rsidRPr="0096691F">
        <w:rPr>
          <w:sz w:val="28"/>
          <w:szCs w:val="28"/>
        </w:rPr>
        <w:t xml:space="preserve">в АО </w:t>
      </w:r>
      <w:r w:rsidR="00B00E5B" w:rsidRPr="0096691F">
        <w:rPr>
          <w:sz w:val="28"/>
          <w:szCs w:val="28"/>
        </w:rPr>
        <w:t>"</w:t>
      </w:r>
      <w:r w:rsidRPr="0096691F">
        <w:rPr>
          <w:sz w:val="28"/>
          <w:szCs w:val="28"/>
        </w:rPr>
        <w:t>Метаклэй</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Расширение производства вольфрама, порошков карбида вольфрама, штабиков вольфрама, ферровольфрама. Строительство участков по производству щтабиков молибдена, твердых сплавов и смесей, переработка молибденс</w:t>
      </w:r>
      <w:r w:rsidR="00B00E5B" w:rsidRPr="0096691F">
        <w:rPr>
          <w:sz w:val="28"/>
          <w:szCs w:val="28"/>
        </w:rPr>
        <w:t>одержащих катализаторов" в ООО "</w:t>
      </w:r>
      <w:r w:rsidRPr="0096691F">
        <w:rPr>
          <w:sz w:val="28"/>
          <w:szCs w:val="28"/>
        </w:rPr>
        <w:t>Унечский завод тугоплавких металлов</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Расширение действующего производства</w:t>
      </w:r>
      <w:r w:rsidR="00B00E5B" w:rsidRPr="0096691F">
        <w:rPr>
          <w:sz w:val="28"/>
          <w:szCs w:val="28"/>
        </w:rPr>
        <w:t>"</w:t>
      </w:r>
      <w:r w:rsidRPr="0096691F">
        <w:rPr>
          <w:sz w:val="28"/>
          <w:szCs w:val="28"/>
        </w:rPr>
        <w:t xml:space="preserve"> в АО </w:t>
      </w:r>
      <w:r w:rsidR="00B00E5B" w:rsidRPr="0096691F">
        <w:rPr>
          <w:sz w:val="28"/>
          <w:szCs w:val="28"/>
        </w:rPr>
        <w:t>"</w:t>
      </w:r>
      <w:r w:rsidRPr="0096691F">
        <w:rPr>
          <w:sz w:val="28"/>
          <w:szCs w:val="28"/>
        </w:rPr>
        <w:t>Брянский автомобильный завод</w:t>
      </w:r>
      <w:r w:rsidR="00B00E5B" w:rsidRPr="0096691F">
        <w:rPr>
          <w:sz w:val="28"/>
          <w:szCs w:val="28"/>
        </w:rPr>
        <w:t>"</w:t>
      </w:r>
      <w:r w:rsidRPr="0096691F">
        <w:rPr>
          <w:sz w:val="28"/>
          <w:szCs w:val="28"/>
        </w:rPr>
        <w:t xml:space="preserve">; </w:t>
      </w:r>
      <w:r w:rsidR="00B00438" w:rsidRPr="0096691F">
        <w:rPr>
          <w:sz w:val="28"/>
          <w:szCs w:val="28"/>
        </w:rPr>
        <w:t>"Реконструкция производства по выпуску спецтехники" в ООО "Амкодор-Брянск"; "Создание промышленного комплекса по производству лекарственных средств полного цикла на базе Федерального государственного унитарного предприятия "Московский эндокринный завод"</w:t>
      </w:r>
      <w:r w:rsidRPr="0096691F">
        <w:rPr>
          <w:sz w:val="28"/>
          <w:szCs w:val="28"/>
        </w:rPr>
        <w:t xml:space="preserve"> и другие. </w:t>
      </w:r>
    </w:p>
    <w:p w:rsidR="0074570B" w:rsidRPr="0096691F" w:rsidRDefault="0074570B" w:rsidP="0074570B">
      <w:pPr>
        <w:ind w:firstLine="708"/>
        <w:jc w:val="both"/>
        <w:rPr>
          <w:sz w:val="28"/>
          <w:szCs w:val="28"/>
        </w:rPr>
      </w:pPr>
      <w:r w:rsidRPr="0096691F">
        <w:rPr>
          <w:sz w:val="28"/>
          <w:szCs w:val="28"/>
        </w:rPr>
        <w:t xml:space="preserve">В агропромышленном комплексе области продолжится реализация инвестиционных проектов: </w:t>
      </w:r>
      <w:r w:rsidR="00B00E5B" w:rsidRPr="0096691F">
        <w:rPr>
          <w:sz w:val="28"/>
          <w:szCs w:val="28"/>
        </w:rPr>
        <w:t>"</w:t>
      </w:r>
      <w:r w:rsidRPr="0096691F">
        <w:rPr>
          <w:sz w:val="28"/>
          <w:szCs w:val="28"/>
        </w:rPr>
        <w:t>Увеличение мощности комплекса по производству высокопродуктивного мясного поголовья КРС и комплекса по убою и первичной переработке КРС</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 xml:space="preserve">2 этап увеличения мощности комплекса по производству высокопродуктивного мясного поголовья </w:t>
      </w:r>
      <w:r w:rsidRPr="0096691F">
        <w:rPr>
          <w:sz w:val="28"/>
          <w:szCs w:val="28"/>
        </w:rPr>
        <w:lastRenderedPageBreak/>
        <w:t>крупного рогатого скота и комплекса по убою и первичной перераб</w:t>
      </w:r>
      <w:r w:rsidR="00B00E5B" w:rsidRPr="0096691F">
        <w:rPr>
          <w:sz w:val="28"/>
          <w:szCs w:val="28"/>
        </w:rPr>
        <w:t>отке крупного рогатого скота", "</w:t>
      </w:r>
      <w:r w:rsidRPr="0096691F">
        <w:rPr>
          <w:sz w:val="28"/>
          <w:szCs w:val="28"/>
        </w:rPr>
        <w:t>Строительство линии по первичной переработке прочей мясной продукции комплекса по убою и переработке мяса крупного рогатого скота, мощностью 100 голов в час, расположенного вблизи н.п. Хмелево Выгоничского района Брянской области</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Строительство линии по переработке прочей мясной продукции комплекса по убою КРС (IV этап строительства)</w:t>
      </w:r>
      <w:r w:rsidR="00B00E5B" w:rsidRPr="0096691F">
        <w:rPr>
          <w:sz w:val="28"/>
          <w:szCs w:val="28"/>
        </w:rPr>
        <w:t>"</w:t>
      </w:r>
      <w:r w:rsidR="00576600" w:rsidRPr="0096691F">
        <w:rPr>
          <w:sz w:val="28"/>
          <w:szCs w:val="28"/>
        </w:rPr>
        <w:t>, "Строительство откормочной площадки на 80000 голов КРС с базой предубойного содержания скота вблизи нп Севск Брянской области"</w:t>
      </w:r>
      <w:r w:rsidRPr="0096691F">
        <w:rPr>
          <w:sz w:val="28"/>
          <w:szCs w:val="28"/>
        </w:rPr>
        <w:t xml:space="preserve"> - ООО </w:t>
      </w:r>
      <w:r w:rsidR="00B00E5B" w:rsidRPr="0096691F">
        <w:rPr>
          <w:sz w:val="28"/>
          <w:szCs w:val="28"/>
        </w:rPr>
        <w:t>"</w:t>
      </w:r>
      <w:r w:rsidRPr="0096691F">
        <w:rPr>
          <w:sz w:val="28"/>
          <w:szCs w:val="28"/>
        </w:rPr>
        <w:t>Брянская мясная компания</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Создание комплекса по выращиванию, убою и переработке мяса цыплят-бройлеров</w:t>
      </w:r>
      <w:r w:rsidR="00B00E5B" w:rsidRPr="0096691F">
        <w:rPr>
          <w:sz w:val="28"/>
          <w:szCs w:val="28"/>
        </w:rPr>
        <w:t>"</w:t>
      </w:r>
      <w:r w:rsidRPr="0096691F">
        <w:rPr>
          <w:sz w:val="28"/>
          <w:szCs w:val="28"/>
        </w:rPr>
        <w:t xml:space="preserve"> и </w:t>
      </w:r>
      <w:r w:rsidR="00B00E5B" w:rsidRPr="0096691F">
        <w:rPr>
          <w:sz w:val="28"/>
          <w:szCs w:val="28"/>
        </w:rPr>
        <w:t>"</w:t>
      </w:r>
      <w:r w:rsidRPr="0096691F">
        <w:rPr>
          <w:sz w:val="28"/>
          <w:szCs w:val="28"/>
        </w:rPr>
        <w:t>Строительство комбикормового завода, расположенного возле н.п. Пильшино Выгоничского района Брянской области</w:t>
      </w:r>
      <w:r w:rsidR="00B00E5B" w:rsidRPr="0096691F">
        <w:rPr>
          <w:sz w:val="28"/>
          <w:szCs w:val="28"/>
        </w:rPr>
        <w:t>"</w:t>
      </w:r>
      <w:r w:rsidR="00576600" w:rsidRPr="0096691F">
        <w:rPr>
          <w:sz w:val="28"/>
          <w:szCs w:val="28"/>
        </w:rPr>
        <w:t>, "Расширение комплекса по выращиванию, убою и переработке мяса цыплят бройлеров"</w:t>
      </w:r>
      <w:r w:rsidRPr="0096691F">
        <w:rPr>
          <w:sz w:val="28"/>
          <w:szCs w:val="28"/>
        </w:rPr>
        <w:t xml:space="preserve"> </w:t>
      </w:r>
      <w:r w:rsidR="00E630B5" w:rsidRPr="0096691F">
        <w:rPr>
          <w:sz w:val="28"/>
          <w:szCs w:val="28"/>
        </w:rPr>
        <w:t>–</w:t>
      </w:r>
      <w:r w:rsidRPr="0096691F">
        <w:rPr>
          <w:sz w:val="28"/>
          <w:szCs w:val="28"/>
        </w:rPr>
        <w:t xml:space="preserve"> ООО </w:t>
      </w:r>
      <w:r w:rsidR="00B00E5B" w:rsidRPr="0096691F">
        <w:rPr>
          <w:sz w:val="28"/>
          <w:szCs w:val="28"/>
        </w:rPr>
        <w:t>"</w:t>
      </w:r>
      <w:r w:rsidRPr="0096691F">
        <w:rPr>
          <w:sz w:val="28"/>
          <w:szCs w:val="28"/>
        </w:rPr>
        <w:t>Брянский бройлер</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Строительство тепличного комбината площадью 7,2 га для круглогодичного производства овощных культур в с. Журиничи Брянского района Брянской области</w:t>
      </w:r>
      <w:r w:rsidR="00B00E5B" w:rsidRPr="0096691F">
        <w:rPr>
          <w:sz w:val="28"/>
          <w:szCs w:val="28"/>
        </w:rPr>
        <w:t>"</w:t>
      </w:r>
      <w:r w:rsidR="00E630B5" w:rsidRPr="0096691F">
        <w:rPr>
          <w:sz w:val="28"/>
          <w:szCs w:val="28"/>
        </w:rPr>
        <w:t>–</w:t>
      </w:r>
      <w:r w:rsidRPr="0096691F">
        <w:rPr>
          <w:sz w:val="28"/>
          <w:szCs w:val="28"/>
        </w:rPr>
        <w:t xml:space="preserve"> ООО </w:t>
      </w:r>
      <w:r w:rsidR="00B00E5B" w:rsidRPr="0096691F">
        <w:rPr>
          <w:sz w:val="28"/>
          <w:szCs w:val="28"/>
        </w:rPr>
        <w:t>"</w:t>
      </w:r>
      <w:r w:rsidRPr="0096691F">
        <w:rPr>
          <w:sz w:val="28"/>
          <w:szCs w:val="28"/>
        </w:rPr>
        <w:t>Тепличный Комбинат Журиничи</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Расширение действующего производства молочно-товарной фермы КРС со строительством корпусов на 1450 скотомест в с. Чаусы Погарского района Брянской области</w:t>
      </w:r>
      <w:r w:rsidR="00B00E5B" w:rsidRPr="0096691F">
        <w:rPr>
          <w:sz w:val="28"/>
          <w:szCs w:val="28"/>
        </w:rPr>
        <w:t>"</w:t>
      </w:r>
      <w:r w:rsidR="00E630B5">
        <w:rPr>
          <w:sz w:val="28"/>
          <w:szCs w:val="28"/>
        </w:rPr>
        <w:t xml:space="preserve"> </w:t>
      </w:r>
      <w:r w:rsidR="00E630B5" w:rsidRPr="0096691F">
        <w:rPr>
          <w:sz w:val="28"/>
          <w:szCs w:val="28"/>
        </w:rPr>
        <w:t>–</w:t>
      </w:r>
      <w:r w:rsidRPr="0096691F">
        <w:rPr>
          <w:sz w:val="28"/>
          <w:szCs w:val="28"/>
        </w:rPr>
        <w:t xml:space="preserve"> ООО </w:t>
      </w:r>
      <w:r w:rsidR="00B00E5B" w:rsidRPr="0096691F">
        <w:rPr>
          <w:sz w:val="28"/>
          <w:szCs w:val="28"/>
        </w:rPr>
        <w:t>"</w:t>
      </w:r>
      <w:r w:rsidRPr="0096691F">
        <w:rPr>
          <w:sz w:val="28"/>
          <w:szCs w:val="28"/>
        </w:rPr>
        <w:t>Колхозник</w:t>
      </w:r>
      <w:r w:rsidR="00B00E5B" w:rsidRPr="0096691F">
        <w:rPr>
          <w:sz w:val="28"/>
          <w:szCs w:val="28"/>
        </w:rPr>
        <w:t>"</w:t>
      </w:r>
      <w:r w:rsidRPr="0096691F">
        <w:rPr>
          <w:sz w:val="28"/>
          <w:szCs w:val="28"/>
        </w:rPr>
        <w:t xml:space="preserve">; </w:t>
      </w:r>
      <w:r w:rsidR="00B00E5B" w:rsidRPr="0096691F">
        <w:rPr>
          <w:sz w:val="28"/>
          <w:szCs w:val="28"/>
        </w:rPr>
        <w:t>"</w:t>
      </w:r>
      <w:r w:rsidRPr="0096691F">
        <w:rPr>
          <w:sz w:val="28"/>
          <w:szCs w:val="28"/>
        </w:rPr>
        <w:t>Создание кролиководческой фермы на 12 тыс. кроликоматок</w:t>
      </w:r>
      <w:r w:rsidR="00B00E5B" w:rsidRPr="0096691F">
        <w:rPr>
          <w:sz w:val="28"/>
          <w:szCs w:val="28"/>
        </w:rPr>
        <w:t>"</w:t>
      </w:r>
      <w:r w:rsidR="00576600" w:rsidRPr="0096691F">
        <w:rPr>
          <w:sz w:val="28"/>
          <w:szCs w:val="28"/>
        </w:rPr>
        <w:t>, "Строительство функционирующего кролиководческого хозяйства на 18 о</w:t>
      </w:r>
      <w:r w:rsidR="00003176" w:rsidRPr="0096691F">
        <w:rPr>
          <w:sz w:val="28"/>
          <w:szCs w:val="28"/>
        </w:rPr>
        <w:t>т</w:t>
      </w:r>
      <w:r w:rsidR="00576600" w:rsidRPr="0096691F">
        <w:rPr>
          <w:sz w:val="28"/>
          <w:szCs w:val="28"/>
        </w:rPr>
        <w:t>кормо-маточных корпусов</w:t>
      </w:r>
      <w:r w:rsidR="00003176" w:rsidRPr="0096691F">
        <w:rPr>
          <w:sz w:val="28"/>
          <w:szCs w:val="28"/>
        </w:rPr>
        <w:t xml:space="preserve"> (</w:t>
      </w:r>
      <w:r w:rsidR="00576600" w:rsidRPr="0096691F">
        <w:rPr>
          <w:sz w:val="28"/>
          <w:szCs w:val="28"/>
        </w:rPr>
        <w:t>вместимость одного ОМК составляет 1430 самок</w:t>
      </w:r>
      <w:r w:rsidR="001C0D67" w:rsidRPr="0096691F">
        <w:rPr>
          <w:sz w:val="28"/>
          <w:szCs w:val="28"/>
        </w:rPr>
        <w:t>)</w:t>
      </w:r>
      <w:r w:rsidR="00576600" w:rsidRPr="0096691F">
        <w:rPr>
          <w:sz w:val="28"/>
          <w:szCs w:val="28"/>
        </w:rPr>
        <w:t>"</w:t>
      </w:r>
      <w:r w:rsidR="00B00E5B" w:rsidRPr="0096691F">
        <w:rPr>
          <w:sz w:val="28"/>
          <w:szCs w:val="28"/>
        </w:rPr>
        <w:t>- КФХ (ЮЛ) Агрохолдинг "</w:t>
      </w:r>
      <w:r w:rsidRPr="0096691F">
        <w:rPr>
          <w:sz w:val="28"/>
          <w:szCs w:val="28"/>
        </w:rPr>
        <w:t>Кролково</w:t>
      </w:r>
      <w:r w:rsidR="00B00E5B" w:rsidRPr="0096691F">
        <w:rPr>
          <w:sz w:val="28"/>
          <w:szCs w:val="28"/>
        </w:rPr>
        <w:t>"; "</w:t>
      </w:r>
      <w:r w:rsidRPr="0096691F">
        <w:rPr>
          <w:sz w:val="28"/>
          <w:szCs w:val="28"/>
        </w:rPr>
        <w:t>Производство картофеля высокой пищевой ценности на основе использования генетических ресурсов картофеля, адаптивной технологии его возделывания и современных методов хранения, предпродажной подготовки и логистики</w:t>
      </w:r>
      <w:r w:rsidR="00B00E5B" w:rsidRPr="0096691F">
        <w:rPr>
          <w:sz w:val="28"/>
          <w:szCs w:val="28"/>
        </w:rPr>
        <w:t>"</w:t>
      </w:r>
      <w:r w:rsidRPr="0096691F">
        <w:rPr>
          <w:sz w:val="28"/>
          <w:szCs w:val="28"/>
        </w:rPr>
        <w:t xml:space="preserve"> </w:t>
      </w:r>
      <w:r w:rsidR="00E630B5" w:rsidRPr="0096691F">
        <w:rPr>
          <w:sz w:val="28"/>
          <w:szCs w:val="28"/>
        </w:rPr>
        <w:t>–</w:t>
      </w:r>
      <w:r w:rsidRPr="0096691F">
        <w:rPr>
          <w:sz w:val="28"/>
          <w:szCs w:val="28"/>
        </w:rPr>
        <w:t xml:space="preserve"> АО </w:t>
      </w:r>
      <w:r w:rsidR="00B00E5B" w:rsidRPr="0096691F">
        <w:rPr>
          <w:sz w:val="28"/>
          <w:szCs w:val="28"/>
        </w:rPr>
        <w:t>"</w:t>
      </w:r>
      <w:r w:rsidRPr="0096691F">
        <w:rPr>
          <w:sz w:val="28"/>
          <w:szCs w:val="28"/>
        </w:rPr>
        <w:t>Погарская картофельная фабрика</w:t>
      </w:r>
      <w:r w:rsidR="00B00E5B" w:rsidRPr="0096691F">
        <w:rPr>
          <w:sz w:val="28"/>
          <w:szCs w:val="28"/>
        </w:rPr>
        <w:t>"</w:t>
      </w:r>
      <w:r w:rsidR="00965EF8" w:rsidRPr="0096691F">
        <w:rPr>
          <w:sz w:val="28"/>
          <w:szCs w:val="28"/>
        </w:rPr>
        <w:t xml:space="preserve">; "Строительство яблоневых садов интенсивного типа площадью 350 га с овощехранилищами, глубокой переработкой и инженерными коммуникациями на территории Брянской области, Клетнянского района, район с. Сельцо – с. Набат" ООО "Брянский сад"; "Реконструкция существующего завода </w:t>
      </w:r>
      <w:r w:rsidR="001C0D67" w:rsidRPr="0096691F">
        <w:rPr>
          <w:sz w:val="28"/>
          <w:szCs w:val="28"/>
        </w:rPr>
        <w:t>"</w:t>
      </w:r>
      <w:r w:rsidR="00965EF8" w:rsidRPr="0096691F">
        <w:rPr>
          <w:sz w:val="28"/>
          <w:szCs w:val="28"/>
        </w:rPr>
        <w:t>Умалат</w:t>
      </w:r>
      <w:r w:rsidR="001C0D67" w:rsidRPr="0096691F">
        <w:rPr>
          <w:sz w:val="28"/>
          <w:szCs w:val="28"/>
        </w:rPr>
        <w:t>"</w:t>
      </w:r>
      <w:r w:rsidR="00965EF8" w:rsidRPr="0096691F">
        <w:rPr>
          <w:sz w:val="28"/>
          <w:szCs w:val="28"/>
        </w:rPr>
        <w:t xml:space="preserve"> по производству сыров в г. Севск", "Строительство склада готовой продукции, склада хранения ТМЦ и новых очистных сооружений (2этап) на базе завода </w:t>
      </w:r>
      <w:r w:rsidR="001C0D67" w:rsidRPr="0096691F">
        <w:rPr>
          <w:sz w:val="28"/>
          <w:szCs w:val="28"/>
        </w:rPr>
        <w:t>"</w:t>
      </w:r>
      <w:r w:rsidR="00965EF8" w:rsidRPr="0096691F">
        <w:rPr>
          <w:sz w:val="28"/>
          <w:szCs w:val="28"/>
        </w:rPr>
        <w:t>Умалат</w:t>
      </w:r>
      <w:r w:rsidR="001C0D67" w:rsidRPr="0096691F">
        <w:rPr>
          <w:sz w:val="28"/>
          <w:szCs w:val="28"/>
        </w:rPr>
        <w:t>"</w:t>
      </w:r>
      <w:r w:rsidR="00965EF8" w:rsidRPr="0096691F">
        <w:rPr>
          <w:sz w:val="28"/>
          <w:szCs w:val="28"/>
        </w:rPr>
        <w:t xml:space="preserve"> по производству сыров в г. Севск" – ЗАО "Умалат"; "Строительство нового цеха производства твердых сыров мощностью 1200 тонн в месяц" – ООО "Брасовские сыры"</w:t>
      </w:r>
      <w:r w:rsidRPr="0096691F">
        <w:rPr>
          <w:sz w:val="28"/>
          <w:szCs w:val="28"/>
        </w:rPr>
        <w:t xml:space="preserve"> и другие.</w:t>
      </w:r>
    </w:p>
    <w:p w:rsidR="00F67FA3" w:rsidRPr="0096691F" w:rsidRDefault="00F67FA3" w:rsidP="00855E0B">
      <w:pPr>
        <w:ind w:firstLine="709"/>
        <w:jc w:val="both"/>
        <w:rPr>
          <w:sz w:val="28"/>
          <w:szCs w:val="28"/>
        </w:rPr>
      </w:pPr>
      <w:r w:rsidRPr="0096691F">
        <w:rPr>
          <w:sz w:val="28"/>
          <w:szCs w:val="28"/>
        </w:rPr>
        <w:t xml:space="preserve">В жилищно-коммунальном комплексе продолжится реализация программ по проведению капитального ремонта многоквартирных домов и по переселению граждан из аварийного жилищного фонда. </w:t>
      </w:r>
    </w:p>
    <w:p w:rsidR="001B0667" w:rsidRPr="0096691F" w:rsidRDefault="00A068D3" w:rsidP="001B0667">
      <w:pPr>
        <w:ind w:firstLine="708"/>
        <w:jc w:val="both"/>
        <w:rPr>
          <w:sz w:val="28"/>
          <w:szCs w:val="28"/>
        </w:rPr>
      </w:pPr>
      <w:r w:rsidRPr="0096691F">
        <w:rPr>
          <w:sz w:val="28"/>
          <w:szCs w:val="28"/>
        </w:rPr>
        <w:t>В 2020</w:t>
      </w:r>
      <w:r w:rsidR="001B0667" w:rsidRPr="0096691F">
        <w:rPr>
          <w:sz w:val="28"/>
          <w:szCs w:val="28"/>
        </w:rPr>
        <w:t xml:space="preserve"> году планируется ввод в эксплуатацию объектов социальной сферы:</w:t>
      </w:r>
    </w:p>
    <w:p w:rsidR="001B0667" w:rsidRPr="0096691F" w:rsidRDefault="001B0667" w:rsidP="001B0667">
      <w:pPr>
        <w:ind w:firstLine="708"/>
        <w:jc w:val="both"/>
        <w:rPr>
          <w:sz w:val="28"/>
          <w:szCs w:val="28"/>
        </w:rPr>
      </w:pPr>
      <w:r w:rsidRPr="0096691F">
        <w:rPr>
          <w:sz w:val="28"/>
          <w:szCs w:val="28"/>
        </w:rPr>
        <w:t xml:space="preserve">учреждений общего образования </w:t>
      </w:r>
      <w:r w:rsidR="00E630B5" w:rsidRPr="0096691F">
        <w:rPr>
          <w:sz w:val="28"/>
          <w:szCs w:val="28"/>
        </w:rPr>
        <w:t>–</w:t>
      </w:r>
      <w:r w:rsidRPr="0096691F">
        <w:rPr>
          <w:sz w:val="28"/>
          <w:szCs w:val="28"/>
        </w:rPr>
        <w:t xml:space="preserve"> на </w:t>
      </w:r>
      <w:r w:rsidR="00A068D3" w:rsidRPr="0096691F">
        <w:rPr>
          <w:sz w:val="28"/>
          <w:szCs w:val="28"/>
        </w:rPr>
        <w:t>330</w:t>
      </w:r>
      <w:r w:rsidR="00263FD8" w:rsidRPr="0096691F">
        <w:rPr>
          <w:sz w:val="28"/>
          <w:szCs w:val="28"/>
        </w:rPr>
        <w:t xml:space="preserve"> учебных мест</w:t>
      </w:r>
      <w:r w:rsidRPr="0096691F">
        <w:rPr>
          <w:sz w:val="28"/>
          <w:szCs w:val="28"/>
        </w:rPr>
        <w:t>;</w:t>
      </w:r>
    </w:p>
    <w:p w:rsidR="00A068D3" w:rsidRPr="0096691F" w:rsidRDefault="001B0667" w:rsidP="00EA191B">
      <w:pPr>
        <w:ind w:firstLine="708"/>
        <w:jc w:val="both"/>
        <w:rPr>
          <w:sz w:val="28"/>
          <w:szCs w:val="28"/>
        </w:rPr>
      </w:pPr>
      <w:r w:rsidRPr="0096691F">
        <w:rPr>
          <w:sz w:val="28"/>
          <w:szCs w:val="28"/>
        </w:rPr>
        <w:t>дошкольных о</w:t>
      </w:r>
      <w:r w:rsidR="00EA191B" w:rsidRPr="0096691F">
        <w:rPr>
          <w:sz w:val="28"/>
          <w:szCs w:val="28"/>
        </w:rPr>
        <w:t xml:space="preserve">бразовательных учреждений </w:t>
      </w:r>
      <w:r w:rsidR="00E630B5" w:rsidRPr="0096691F">
        <w:rPr>
          <w:sz w:val="28"/>
          <w:szCs w:val="28"/>
        </w:rPr>
        <w:t>–</w:t>
      </w:r>
      <w:r w:rsidR="00EA191B" w:rsidRPr="0096691F">
        <w:rPr>
          <w:sz w:val="28"/>
          <w:szCs w:val="28"/>
        </w:rPr>
        <w:t xml:space="preserve"> на 9</w:t>
      </w:r>
      <w:r w:rsidR="00A068D3" w:rsidRPr="0096691F">
        <w:rPr>
          <w:sz w:val="28"/>
          <w:szCs w:val="28"/>
        </w:rPr>
        <w:t>9</w:t>
      </w:r>
      <w:r w:rsidR="00EA191B" w:rsidRPr="0096691F">
        <w:rPr>
          <w:sz w:val="28"/>
          <w:szCs w:val="28"/>
        </w:rPr>
        <w:t>0 мест</w:t>
      </w:r>
      <w:r w:rsidR="00A068D3" w:rsidRPr="0096691F">
        <w:rPr>
          <w:sz w:val="28"/>
          <w:szCs w:val="28"/>
        </w:rPr>
        <w:t>;</w:t>
      </w:r>
    </w:p>
    <w:p w:rsidR="00A068D3" w:rsidRPr="0096691F" w:rsidRDefault="00A068D3" w:rsidP="00EA191B">
      <w:pPr>
        <w:ind w:firstLine="708"/>
        <w:jc w:val="both"/>
        <w:rPr>
          <w:sz w:val="28"/>
          <w:szCs w:val="28"/>
        </w:rPr>
      </w:pPr>
      <w:r w:rsidRPr="0096691F">
        <w:rPr>
          <w:sz w:val="28"/>
          <w:szCs w:val="28"/>
        </w:rPr>
        <w:t>учреждений стационарной медицинской помощи – на 50 коек;</w:t>
      </w:r>
    </w:p>
    <w:p w:rsidR="00A068D3" w:rsidRPr="0096691F" w:rsidRDefault="00A068D3" w:rsidP="00EA191B">
      <w:pPr>
        <w:ind w:firstLine="708"/>
        <w:jc w:val="both"/>
        <w:rPr>
          <w:sz w:val="28"/>
          <w:szCs w:val="28"/>
        </w:rPr>
      </w:pPr>
      <w:r w:rsidRPr="0096691F">
        <w:rPr>
          <w:sz w:val="28"/>
          <w:szCs w:val="28"/>
        </w:rPr>
        <w:t>амбулаторно-поликлинических учреждений – на 195 посещений в смену;</w:t>
      </w:r>
    </w:p>
    <w:p w:rsidR="00A068D3" w:rsidRPr="0096691F" w:rsidRDefault="00A068D3" w:rsidP="00EA191B">
      <w:pPr>
        <w:ind w:firstLine="708"/>
        <w:jc w:val="both"/>
        <w:rPr>
          <w:sz w:val="28"/>
          <w:szCs w:val="28"/>
        </w:rPr>
      </w:pPr>
      <w:r w:rsidRPr="0096691F">
        <w:rPr>
          <w:sz w:val="28"/>
          <w:szCs w:val="28"/>
        </w:rPr>
        <w:t>дома культуры – на 200 мест;</w:t>
      </w:r>
    </w:p>
    <w:p w:rsidR="00EA191B" w:rsidRPr="0096691F" w:rsidRDefault="00A068D3" w:rsidP="00EA191B">
      <w:pPr>
        <w:ind w:firstLine="708"/>
        <w:jc w:val="both"/>
        <w:rPr>
          <w:sz w:val="28"/>
          <w:szCs w:val="28"/>
        </w:rPr>
      </w:pPr>
      <w:r w:rsidRPr="0096691F">
        <w:rPr>
          <w:sz w:val="28"/>
          <w:szCs w:val="28"/>
        </w:rPr>
        <w:lastRenderedPageBreak/>
        <w:t xml:space="preserve">спортивных сооружений </w:t>
      </w:r>
      <w:r w:rsidR="00E630B5" w:rsidRPr="0096691F">
        <w:rPr>
          <w:sz w:val="28"/>
          <w:szCs w:val="28"/>
        </w:rPr>
        <w:t>–</w:t>
      </w:r>
      <w:r w:rsidR="00E630B5">
        <w:rPr>
          <w:sz w:val="28"/>
          <w:szCs w:val="28"/>
        </w:rPr>
        <w:t xml:space="preserve"> </w:t>
      </w:r>
      <w:r w:rsidRPr="0096691F">
        <w:rPr>
          <w:sz w:val="28"/>
          <w:szCs w:val="28"/>
        </w:rPr>
        <w:t>на 4956 мест</w:t>
      </w:r>
      <w:r w:rsidR="00EA191B" w:rsidRPr="0096691F">
        <w:rPr>
          <w:sz w:val="28"/>
          <w:szCs w:val="28"/>
        </w:rPr>
        <w:t>.</w:t>
      </w:r>
    </w:p>
    <w:p w:rsidR="001B0667" w:rsidRPr="0096691F" w:rsidRDefault="001B0667" w:rsidP="00EA191B">
      <w:pPr>
        <w:ind w:firstLine="708"/>
        <w:jc w:val="both"/>
        <w:rPr>
          <w:b/>
          <w:sz w:val="28"/>
          <w:szCs w:val="28"/>
        </w:rPr>
      </w:pPr>
      <w:r w:rsidRPr="0096691F">
        <w:rPr>
          <w:sz w:val="28"/>
          <w:szCs w:val="28"/>
        </w:rPr>
        <w:t>В целях увеличения объема бюджетных инвестиций, поступающих  в регион, исполнительными органами государственной власти Брянской области – главными распорядителями бюджетных средств – ведется активная работа по привлечению в бюджет Брянской области  средств федерального бюджета.</w:t>
      </w:r>
    </w:p>
    <w:p w:rsidR="00EA191B" w:rsidRPr="0096691F" w:rsidRDefault="00EA191B" w:rsidP="00EA191B">
      <w:pPr>
        <w:ind w:firstLine="709"/>
        <w:jc w:val="both"/>
        <w:rPr>
          <w:sz w:val="28"/>
          <w:szCs w:val="28"/>
        </w:rPr>
      </w:pPr>
      <w:r w:rsidRPr="0096691F">
        <w:rPr>
          <w:sz w:val="28"/>
          <w:szCs w:val="28"/>
        </w:rPr>
        <w:t>Всего из федерального бюджета</w:t>
      </w:r>
      <w:r w:rsidR="00F81194" w:rsidRPr="0096691F">
        <w:rPr>
          <w:sz w:val="28"/>
          <w:szCs w:val="28"/>
        </w:rPr>
        <w:t xml:space="preserve"> привлечено:</w:t>
      </w:r>
    </w:p>
    <w:p w:rsidR="00EA191B" w:rsidRPr="0096691F" w:rsidRDefault="00EA191B" w:rsidP="00EA191B">
      <w:pPr>
        <w:ind w:firstLine="709"/>
        <w:jc w:val="both"/>
        <w:rPr>
          <w:sz w:val="28"/>
          <w:szCs w:val="28"/>
        </w:rPr>
      </w:pPr>
      <w:r w:rsidRPr="0096691F">
        <w:rPr>
          <w:sz w:val="28"/>
          <w:szCs w:val="28"/>
        </w:rPr>
        <w:t>в 201</w:t>
      </w:r>
      <w:r w:rsidR="00921A5E" w:rsidRPr="0096691F">
        <w:rPr>
          <w:sz w:val="28"/>
          <w:szCs w:val="28"/>
        </w:rPr>
        <w:t>8</w:t>
      </w:r>
      <w:r w:rsidRPr="0096691F">
        <w:rPr>
          <w:sz w:val="28"/>
          <w:szCs w:val="28"/>
        </w:rPr>
        <w:t xml:space="preserve"> го</w:t>
      </w:r>
      <w:r w:rsidR="00921A5E" w:rsidRPr="0096691F">
        <w:rPr>
          <w:sz w:val="28"/>
          <w:szCs w:val="28"/>
        </w:rPr>
        <w:t>ду – 11,4</w:t>
      </w:r>
      <w:r w:rsidRPr="0096691F">
        <w:rPr>
          <w:sz w:val="28"/>
          <w:szCs w:val="28"/>
        </w:rPr>
        <w:t xml:space="preserve"> млрд. рублей</w:t>
      </w:r>
      <w:r w:rsidR="00F81194" w:rsidRPr="0096691F">
        <w:rPr>
          <w:sz w:val="28"/>
          <w:szCs w:val="28"/>
        </w:rPr>
        <w:t xml:space="preserve"> субсидий</w:t>
      </w:r>
      <w:r w:rsidRPr="0096691F">
        <w:rPr>
          <w:sz w:val="28"/>
          <w:szCs w:val="28"/>
        </w:rPr>
        <w:t xml:space="preserve"> в рамках 1</w:t>
      </w:r>
      <w:r w:rsidR="00921A5E" w:rsidRPr="0096691F">
        <w:rPr>
          <w:sz w:val="28"/>
          <w:szCs w:val="28"/>
        </w:rPr>
        <w:t>1</w:t>
      </w:r>
      <w:r w:rsidRPr="0096691F">
        <w:rPr>
          <w:sz w:val="28"/>
          <w:szCs w:val="28"/>
        </w:rPr>
        <w:t xml:space="preserve"> государственных программ Российской Федерации;</w:t>
      </w:r>
    </w:p>
    <w:p w:rsidR="00EA191B" w:rsidRPr="0096691F" w:rsidRDefault="00EA191B" w:rsidP="00EA191B">
      <w:pPr>
        <w:ind w:firstLine="709"/>
        <w:jc w:val="both"/>
        <w:rPr>
          <w:sz w:val="28"/>
          <w:szCs w:val="28"/>
        </w:rPr>
      </w:pPr>
      <w:r w:rsidRPr="0096691F">
        <w:rPr>
          <w:sz w:val="28"/>
          <w:szCs w:val="28"/>
        </w:rPr>
        <w:t>за 9 месяцев 201</w:t>
      </w:r>
      <w:r w:rsidR="00921A5E" w:rsidRPr="0096691F">
        <w:rPr>
          <w:sz w:val="28"/>
          <w:szCs w:val="28"/>
        </w:rPr>
        <w:t>9</w:t>
      </w:r>
      <w:r w:rsidRPr="0096691F">
        <w:rPr>
          <w:sz w:val="28"/>
          <w:szCs w:val="28"/>
        </w:rPr>
        <w:t xml:space="preserve"> года – </w:t>
      </w:r>
      <w:r w:rsidR="00921A5E" w:rsidRPr="0096691F">
        <w:rPr>
          <w:sz w:val="28"/>
          <w:szCs w:val="28"/>
        </w:rPr>
        <w:t>16,5</w:t>
      </w:r>
      <w:r w:rsidRPr="0096691F">
        <w:rPr>
          <w:sz w:val="28"/>
          <w:szCs w:val="28"/>
        </w:rPr>
        <w:t xml:space="preserve"> млрд. рублей</w:t>
      </w:r>
      <w:r w:rsidR="00F81194" w:rsidRPr="0096691F">
        <w:rPr>
          <w:sz w:val="28"/>
          <w:szCs w:val="28"/>
        </w:rPr>
        <w:t xml:space="preserve"> субсидий и иных межбюджетных трансфертов</w:t>
      </w:r>
      <w:r w:rsidRPr="0096691F">
        <w:rPr>
          <w:sz w:val="28"/>
          <w:szCs w:val="28"/>
        </w:rPr>
        <w:t xml:space="preserve"> в рамках 1</w:t>
      </w:r>
      <w:r w:rsidR="00921A5E" w:rsidRPr="0096691F">
        <w:rPr>
          <w:sz w:val="28"/>
          <w:szCs w:val="28"/>
        </w:rPr>
        <w:t>7</w:t>
      </w:r>
      <w:r w:rsidRPr="0096691F">
        <w:rPr>
          <w:sz w:val="28"/>
          <w:szCs w:val="28"/>
        </w:rPr>
        <w:t xml:space="preserve"> государственных программ Российской Федерации</w:t>
      </w:r>
      <w:r w:rsidR="00043804" w:rsidRPr="0096691F">
        <w:rPr>
          <w:sz w:val="28"/>
          <w:szCs w:val="28"/>
        </w:rPr>
        <w:t>, в том числе</w:t>
      </w:r>
      <w:r w:rsidR="00C8508C" w:rsidRPr="0096691F">
        <w:rPr>
          <w:sz w:val="28"/>
          <w:szCs w:val="28"/>
        </w:rPr>
        <w:t xml:space="preserve"> по направлениям здравоохранение, образование, социальная поддержка, ТЭК и </w:t>
      </w:r>
      <w:r w:rsidR="00CF4383" w:rsidRPr="0096691F">
        <w:rPr>
          <w:sz w:val="28"/>
          <w:szCs w:val="28"/>
        </w:rPr>
        <w:t>ЖКХ, культура, физическая культура, экономика, сельское хозяйство, транспортная система, занятость, лесное хозяйство</w:t>
      </w:r>
      <w:r w:rsidRPr="0096691F">
        <w:rPr>
          <w:sz w:val="28"/>
          <w:szCs w:val="28"/>
        </w:rPr>
        <w:t>.</w:t>
      </w:r>
    </w:p>
    <w:p w:rsidR="00EA191B" w:rsidRPr="0096691F" w:rsidRDefault="00EA191B" w:rsidP="00EA191B">
      <w:pPr>
        <w:ind w:firstLine="709"/>
        <w:jc w:val="both"/>
        <w:rPr>
          <w:sz w:val="28"/>
          <w:szCs w:val="28"/>
        </w:rPr>
      </w:pPr>
      <w:r w:rsidRPr="0096691F">
        <w:rPr>
          <w:sz w:val="28"/>
          <w:szCs w:val="28"/>
        </w:rPr>
        <w:t>Анализ привлеченных средств федерального бюджета показывает, что в 201</w:t>
      </w:r>
      <w:r w:rsidR="00176DEF" w:rsidRPr="0096691F">
        <w:rPr>
          <w:sz w:val="28"/>
          <w:szCs w:val="28"/>
        </w:rPr>
        <w:t>8</w:t>
      </w:r>
      <w:r w:rsidR="00570ADE" w:rsidRPr="000129DC">
        <w:rPr>
          <w:sz w:val="28"/>
          <w:szCs w:val="28"/>
        </w:rPr>
        <w:t>–</w:t>
      </w:r>
      <w:r w:rsidRPr="0096691F">
        <w:rPr>
          <w:sz w:val="28"/>
          <w:szCs w:val="28"/>
        </w:rPr>
        <w:t>201</w:t>
      </w:r>
      <w:r w:rsidR="00176DEF" w:rsidRPr="0096691F">
        <w:rPr>
          <w:sz w:val="28"/>
          <w:szCs w:val="28"/>
        </w:rPr>
        <w:t>9</w:t>
      </w:r>
      <w:r w:rsidRPr="0096691F">
        <w:rPr>
          <w:sz w:val="28"/>
          <w:szCs w:val="28"/>
        </w:rPr>
        <w:t xml:space="preserve"> годах наибольшие объемы средств поступили в рамках госпрограмм развития сельского хозяйства, развития образования, социальной поддержки граждан, экономического развития, развития физической культуры и спорта</w:t>
      </w:r>
      <w:r w:rsidR="00C8508C" w:rsidRPr="0096691F">
        <w:rPr>
          <w:sz w:val="28"/>
          <w:szCs w:val="28"/>
        </w:rPr>
        <w:t>, обеспечения граждан доступным и комфортным жильем и коммунальными услугами</w:t>
      </w:r>
      <w:r w:rsidRPr="0096691F">
        <w:rPr>
          <w:sz w:val="28"/>
          <w:szCs w:val="28"/>
        </w:rPr>
        <w:t xml:space="preserve">. </w:t>
      </w:r>
    </w:p>
    <w:p w:rsidR="00EA191B" w:rsidRPr="0096691F" w:rsidRDefault="00EA191B" w:rsidP="00EA191B">
      <w:pPr>
        <w:ind w:firstLine="720"/>
        <w:jc w:val="both"/>
        <w:rPr>
          <w:sz w:val="28"/>
          <w:szCs w:val="28"/>
        </w:rPr>
      </w:pPr>
      <w:r w:rsidRPr="0096691F">
        <w:rPr>
          <w:sz w:val="28"/>
          <w:szCs w:val="28"/>
        </w:rPr>
        <w:t>В соответствии с Законом Брянской области от 9 июня 2015 г</w:t>
      </w:r>
      <w:r w:rsidR="00F879C3" w:rsidRPr="0096691F">
        <w:rPr>
          <w:sz w:val="28"/>
          <w:szCs w:val="28"/>
        </w:rPr>
        <w:t>ода                     № 41-З "</w:t>
      </w:r>
      <w:r w:rsidRPr="0096691F">
        <w:rPr>
          <w:sz w:val="28"/>
          <w:szCs w:val="28"/>
        </w:rPr>
        <w:t>Об инвестиционной деятельности в Брянской области</w:t>
      </w:r>
      <w:r w:rsidR="00F879C3" w:rsidRPr="0096691F">
        <w:rPr>
          <w:sz w:val="28"/>
          <w:szCs w:val="28"/>
        </w:rPr>
        <w:t>"</w:t>
      </w:r>
      <w:r w:rsidRPr="0096691F">
        <w:rPr>
          <w:sz w:val="28"/>
          <w:szCs w:val="28"/>
        </w:rPr>
        <w:t xml:space="preserve"> в 201</w:t>
      </w:r>
      <w:r w:rsidR="00CF4383" w:rsidRPr="0096691F">
        <w:rPr>
          <w:sz w:val="28"/>
          <w:szCs w:val="28"/>
        </w:rPr>
        <w:t>9</w:t>
      </w:r>
      <w:r w:rsidR="009D3833" w:rsidRPr="0096691F">
        <w:rPr>
          <w:sz w:val="28"/>
          <w:szCs w:val="28"/>
        </w:rPr>
        <w:t xml:space="preserve"> году 3</w:t>
      </w:r>
      <w:r w:rsidR="00CF4383" w:rsidRPr="0096691F">
        <w:rPr>
          <w:sz w:val="28"/>
          <w:szCs w:val="28"/>
        </w:rPr>
        <w:t>3</w:t>
      </w:r>
      <w:r w:rsidRPr="0096691F">
        <w:rPr>
          <w:sz w:val="28"/>
          <w:szCs w:val="28"/>
        </w:rPr>
        <w:t xml:space="preserve"> предприятиям области по </w:t>
      </w:r>
      <w:r w:rsidR="00D627EA" w:rsidRPr="0096691F">
        <w:rPr>
          <w:sz w:val="28"/>
          <w:szCs w:val="28"/>
        </w:rPr>
        <w:t>4</w:t>
      </w:r>
      <w:r w:rsidR="00CF4383" w:rsidRPr="0096691F">
        <w:rPr>
          <w:sz w:val="28"/>
          <w:szCs w:val="28"/>
        </w:rPr>
        <w:t>5</w:t>
      </w:r>
      <w:r w:rsidRPr="0096691F">
        <w:rPr>
          <w:sz w:val="28"/>
          <w:szCs w:val="28"/>
        </w:rPr>
        <w:t xml:space="preserve"> инвестиционным проектам предоставлено право на получение государственной поддержки в форме налоговых льгот по налогу на имущество организаций и налогу на прибыль, подлежащих зачислению</w:t>
      </w:r>
      <w:r w:rsidR="00207015" w:rsidRPr="0096691F">
        <w:rPr>
          <w:sz w:val="28"/>
          <w:szCs w:val="28"/>
        </w:rPr>
        <w:t xml:space="preserve">  в областной бюджет, на сумму </w:t>
      </w:r>
      <w:r w:rsidR="004A4A73" w:rsidRPr="0096691F">
        <w:rPr>
          <w:sz w:val="28"/>
          <w:szCs w:val="28"/>
        </w:rPr>
        <w:t>1683,99</w:t>
      </w:r>
      <w:r w:rsidR="00D627EA" w:rsidRPr="0096691F">
        <w:rPr>
          <w:sz w:val="28"/>
          <w:szCs w:val="28"/>
        </w:rPr>
        <w:t xml:space="preserve"> </w:t>
      </w:r>
      <w:r w:rsidRPr="0096691F">
        <w:rPr>
          <w:sz w:val="28"/>
          <w:szCs w:val="28"/>
        </w:rPr>
        <w:t>млн. рублей.</w:t>
      </w:r>
    </w:p>
    <w:p w:rsidR="00EA191B" w:rsidRPr="0096691F" w:rsidRDefault="00EA191B" w:rsidP="00EA191B">
      <w:pPr>
        <w:ind w:firstLine="720"/>
        <w:jc w:val="both"/>
        <w:rPr>
          <w:sz w:val="28"/>
          <w:szCs w:val="28"/>
        </w:rPr>
      </w:pPr>
      <w:r w:rsidRPr="0096691F">
        <w:rPr>
          <w:sz w:val="28"/>
          <w:szCs w:val="28"/>
        </w:rPr>
        <w:t>Фактически за 1 полугодие 201</w:t>
      </w:r>
      <w:r w:rsidR="00CF4383" w:rsidRPr="0096691F">
        <w:rPr>
          <w:sz w:val="28"/>
          <w:szCs w:val="28"/>
        </w:rPr>
        <w:t>9</w:t>
      </w:r>
      <w:r w:rsidRPr="0096691F">
        <w:rPr>
          <w:sz w:val="28"/>
          <w:szCs w:val="28"/>
        </w:rPr>
        <w:t xml:space="preserve"> года данным правом воспользовалось             2</w:t>
      </w:r>
      <w:r w:rsidR="00CF4383" w:rsidRPr="0096691F">
        <w:rPr>
          <w:sz w:val="28"/>
          <w:szCs w:val="28"/>
        </w:rPr>
        <w:t>7</w:t>
      </w:r>
      <w:r w:rsidRPr="0096691F">
        <w:rPr>
          <w:sz w:val="28"/>
          <w:szCs w:val="28"/>
        </w:rPr>
        <w:t xml:space="preserve"> предприяти</w:t>
      </w:r>
      <w:r w:rsidR="00D627EA" w:rsidRPr="0096691F">
        <w:rPr>
          <w:sz w:val="28"/>
          <w:szCs w:val="28"/>
        </w:rPr>
        <w:t>й</w:t>
      </w:r>
      <w:r w:rsidRPr="0096691F">
        <w:rPr>
          <w:sz w:val="28"/>
          <w:szCs w:val="28"/>
        </w:rPr>
        <w:t xml:space="preserve"> по 3</w:t>
      </w:r>
      <w:r w:rsidR="00CF4383" w:rsidRPr="0096691F">
        <w:rPr>
          <w:sz w:val="28"/>
          <w:szCs w:val="28"/>
        </w:rPr>
        <w:t>8</w:t>
      </w:r>
      <w:r w:rsidRPr="0096691F">
        <w:rPr>
          <w:sz w:val="28"/>
          <w:szCs w:val="28"/>
        </w:rPr>
        <w:t xml:space="preserve"> инвестиционным проектам. Сумма льгот составила </w:t>
      </w:r>
      <w:r w:rsidR="00CF4383" w:rsidRPr="0096691F">
        <w:rPr>
          <w:sz w:val="28"/>
          <w:szCs w:val="28"/>
        </w:rPr>
        <w:t>417,95</w:t>
      </w:r>
      <w:r w:rsidR="0079329A" w:rsidRPr="0096691F">
        <w:rPr>
          <w:sz w:val="28"/>
          <w:szCs w:val="28"/>
        </w:rPr>
        <w:t xml:space="preserve"> млн. рублей.</w:t>
      </w:r>
      <w:r w:rsidRPr="0096691F">
        <w:rPr>
          <w:sz w:val="28"/>
          <w:szCs w:val="28"/>
        </w:rPr>
        <w:t xml:space="preserve"> Предприятиями в рамках реализации инвестиционных проектов освоено </w:t>
      </w:r>
      <w:r w:rsidR="00CF4383" w:rsidRPr="0096691F">
        <w:rPr>
          <w:sz w:val="28"/>
          <w:szCs w:val="28"/>
        </w:rPr>
        <w:t>5,7</w:t>
      </w:r>
      <w:r w:rsidRPr="0096691F">
        <w:rPr>
          <w:sz w:val="28"/>
          <w:szCs w:val="28"/>
        </w:rPr>
        <w:t xml:space="preserve"> млрд. рублей инвестиций. Во все уровни бюджетов ими уплачено налогов в сумме </w:t>
      </w:r>
      <w:r w:rsidR="00CF4383" w:rsidRPr="0096691F">
        <w:rPr>
          <w:sz w:val="28"/>
          <w:szCs w:val="28"/>
        </w:rPr>
        <w:t>3599,5</w:t>
      </w:r>
      <w:r w:rsidRPr="0096691F">
        <w:rPr>
          <w:sz w:val="28"/>
          <w:szCs w:val="28"/>
        </w:rPr>
        <w:t xml:space="preserve"> млн. рублей, </w:t>
      </w:r>
      <w:r w:rsidR="00E630B5">
        <w:rPr>
          <w:sz w:val="28"/>
          <w:szCs w:val="28"/>
        </w:rPr>
        <w:t xml:space="preserve">в том числе в областной бюджет </w:t>
      </w:r>
      <w:r w:rsidR="00E630B5" w:rsidRPr="0096691F">
        <w:rPr>
          <w:sz w:val="28"/>
          <w:szCs w:val="28"/>
        </w:rPr>
        <w:t>–</w:t>
      </w:r>
      <w:r w:rsidRPr="0096691F">
        <w:rPr>
          <w:sz w:val="28"/>
          <w:szCs w:val="28"/>
        </w:rPr>
        <w:t xml:space="preserve"> </w:t>
      </w:r>
      <w:r w:rsidR="00CF4383" w:rsidRPr="0096691F">
        <w:rPr>
          <w:sz w:val="28"/>
          <w:szCs w:val="28"/>
        </w:rPr>
        <w:t>1116,0</w:t>
      </w:r>
      <w:r w:rsidRPr="0096691F">
        <w:rPr>
          <w:sz w:val="28"/>
          <w:szCs w:val="28"/>
        </w:rPr>
        <w:t xml:space="preserve"> млн. рублей. Объем выручки составил </w:t>
      </w:r>
      <w:r w:rsidR="00CF4383" w:rsidRPr="0096691F">
        <w:rPr>
          <w:sz w:val="28"/>
          <w:szCs w:val="28"/>
        </w:rPr>
        <w:t>66,6</w:t>
      </w:r>
      <w:r w:rsidRPr="0096691F">
        <w:rPr>
          <w:sz w:val="28"/>
          <w:szCs w:val="28"/>
        </w:rPr>
        <w:t xml:space="preserve"> млрд. рублей. В результате реализации инвестиционных проектов создано </w:t>
      </w:r>
      <w:r w:rsidR="00CF4383" w:rsidRPr="0096691F">
        <w:rPr>
          <w:sz w:val="28"/>
          <w:szCs w:val="28"/>
        </w:rPr>
        <w:t>689</w:t>
      </w:r>
      <w:r w:rsidR="003B7C20" w:rsidRPr="0096691F">
        <w:rPr>
          <w:sz w:val="28"/>
          <w:szCs w:val="28"/>
        </w:rPr>
        <w:t xml:space="preserve"> </w:t>
      </w:r>
      <w:r w:rsidRPr="0096691F">
        <w:rPr>
          <w:sz w:val="28"/>
          <w:szCs w:val="28"/>
        </w:rPr>
        <w:t xml:space="preserve"> новых рабочих мест.</w:t>
      </w:r>
    </w:p>
    <w:p w:rsidR="00EA191B" w:rsidRPr="0096691F" w:rsidRDefault="00EA191B" w:rsidP="00EA191B">
      <w:pPr>
        <w:ind w:firstLine="708"/>
        <w:jc w:val="both"/>
        <w:rPr>
          <w:sz w:val="28"/>
          <w:szCs w:val="28"/>
        </w:rPr>
      </w:pPr>
      <w:r w:rsidRPr="0096691F">
        <w:rPr>
          <w:sz w:val="28"/>
          <w:szCs w:val="28"/>
        </w:rPr>
        <w:t>На получение государственной поддержки в форме налоговых льгот по налогу на имущество организаций и налогу на прибыль, подлежащих зачислению  в областной бюджет</w:t>
      </w:r>
      <w:r w:rsidR="00A527A4" w:rsidRPr="0096691F">
        <w:rPr>
          <w:sz w:val="28"/>
          <w:szCs w:val="28"/>
        </w:rPr>
        <w:t>,</w:t>
      </w:r>
      <w:r w:rsidRPr="0096691F">
        <w:rPr>
          <w:sz w:val="28"/>
          <w:szCs w:val="28"/>
        </w:rPr>
        <w:t xml:space="preserve"> претендуют:</w:t>
      </w:r>
    </w:p>
    <w:p w:rsidR="00EA191B" w:rsidRPr="0096691F" w:rsidRDefault="00EA191B" w:rsidP="00EA191B">
      <w:pPr>
        <w:ind w:firstLine="708"/>
        <w:jc w:val="both"/>
        <w:rPr>
          <w:sz w:val="28"/>
          <w:szCs w:val="28"/>
        </w:rPr>
      </w:pPr>
      <w:r w:rsidRPr="0096691F">
        <w:rPr>
          <w:sz w:val="28"/>
          <w:szCs w:val="28"/>
        </w:rPr>
        <w:t>в 20</w:t>
      </w:r>
      <w:r w:rsidR="00B56ADF" w:rsidRPr="0096691F">
        <w:rPr>
          <w:sz w:val="28"/>
          <w:szCs w:val="28"/>
        </w:rPr>
        <w:t>20</w:t>
      </w:r>
      <w:r w:rsidRPr="0096691F">
        <w:rPr>
          <w:sz w:val="28"/>
          <w:szCs w:val="28"/>
        </w:rPr>
        <w:t xml:space="preserve"> году </w:t>
      </w:r>
      <w:r w:rsidR="00E630B5" w:rsidRPr="0096691F">
        <w:rPr>
          <w:sz w:val="28"/>
          <w:szCs w:val="28"/>
        </w:rPr>
        <w:t>–</w:t>
      </w:r>
      <w:r w:rsidRPr="0096691F">
        <w:rPr>
          <w:sz w:val="28"/>
          <w:szCs w:val="28"/>
        </w:rPr>
        <w:t xml:space="preserve"> 3</w:t>
      </w:r>
      <w:r w:rsidR="003B7C20" w:rsidRPr="0096691F">
        <w:rPr>
          <w:sz w:val="28"/>
          <w:szCs w:val="28"/>
        </w:rPr>
        <w:t>9</w:t>
      </w:r>
      <w:r w:rsidRPr="0096691F">
        <w:rPr>
          <w:sz w:val="28"/>
          <w:szCs w:val="28"/>
        </w:rPr>
        <w:t xml:space="preserve"> предприяти</w:t>
      </w:r>
      <w:r w:rsidR="003B7C20" w:rsidRPr="0096691F">
        <w:rPr>
          <w:sz w:val="28"/>
          <w:szCs w:val="28"/>
        </w:rPr>
        <w:t>й</w:t>
      </w:r>
      <w:r w:rsidRPr="0096691F">
        <w:rPr>
          <w:sz w:val="28"/>
          <w:szCs w:val="28"/>
        </w:rPr>
        <w:t xml:space="preserve"> по </w:t>
      </w:r>
      <w:r w:rsidR="00B37B18" w:rsidRPr="0096691F">
        <w:rPr>
          <w:sz w:val="28"/>
          <w:szCs w:val="28"/>
        </w:rPr>
        <w:t>56</w:t>
      </w:r>
      <w:r w:rsidRPr="0096691F">
        <w:rPr>
          <w:sz w:val="28"/>
          <w:szCs w:val="28"/>
        </w:rPr>
        <w:t xml:space="preserve"> инвестиционн</w:t>
      </w:r>
      <w:r w:rsidR="00B37B18" w:rsidRPr="0096691F">
        <w:rPr>
          <w:sz w:val="28"/>
          <w:szCs w:val="28"/>
        </w:rPr>
        <w:t>ым</w:t>
      </w:r>
      <w:r w:rsidR="003B7C20" w:rsidRPr="0096691F">
        <w:rPr>
          <w:sz w:val="28"/>
          <w:szCs w:val="28"/>
        </w:rPr>
        <w:t xml:space="preserve"> проект</w:t>
      </w:r>
      <w:r w:rsidR="00B37B18" w:rsidRPr="0096691F">
        <w:rPr>
          <w:sz w:val="28"/>
          <w:szCs w:val="28"/>
        </w:rPr>
        <w:t>ам</w:t>
      </w:r>
      <w:r w:rsidRPr="0096691F">
        <w:rPr>
          <w:sz w:val="28"/>
          <w:szCs w:val="28"/>
        </w:rPr>
        <w:t>, планируемая сумма льгот – 1,</w:t>
      </w:r>
      <w:r w:rsidR="00B37B18" w:rsidRPr="0096691F">
        <w:rPr>
          <w:sz w:val="28"/>
          <w:szCs w:val="28"/>
        </w:rPr>
        <w:t>69</w:t>
      </w:r>
      <w:r w:rsidRPr="0096691F">
        <w:rPr>
          <w:sz w:val="28"/>
          <w:szCs w:val="28"/>
        </w:rPr>
        <w:t xml:space="preserve"> млрд. рублей;</w:t>
      </w:r>
    </w:p>
    <w:p w:rsidR="00EA191B" w:rsidRPr="0096691F" w:rsidRDefault="004E4393" w:rsidP="00EA191B">
      <w:pPr>
        <w:ind w:firstLine="708"/>
        <w:jc w:val="both"/>
        <w:rPr>
          <w:sz w:val="28"/>
          <w:szCs w:val="28"/>
        </w:rPr>
      </w:pPr>
      <w:r w:rsidRPr="0096691F">
        <w:rPr>
          <w:sz w:val="28"/>
          <w:szCs w:val="28"/>
        </w:rPr>
        <w:t>в 202</w:t>
      </w:r>
      <w:r w:rsidR="00B37B18" w:rsidRPr="0096691F">
        <w:rPr>
          <w:sz w:val="28"/>
          <w:szCs w:val="28"/>
        </w:rPr>
        <w:t>1</w:t>
      </w:r>
      <w:r w:rsidR="00EA191B" w:rsidRPr="0096691F">
        <w:rPr>
          <w:sz w:val="28"/>
          <w:szCs w:val="28"/>
        </w:rPr>
        <w:t xml:space="preserve"> году </w:t>
      </w:r>
      <w:r w:rsidR="00E630B5" w:rsidRPr="0096691F">
        <w:rPr>
          <w:sz w:val="28"/>
          <w:szCs w:val="28"/>
        </w:rPr>
        <w:t>–</w:t>
      </w:r>
      <w:r w:rsidR="00EA191B" w:rsidRPr="0096691F">
        <w:rPr>
          <w:sz w:val="28"/>
          <w:szCs w:val="28"/>
        </w:rPr>
        <w:t xml:space="preserve"> </w:t>
      </w:r>
      <w:r w:rsidRPr="0096691F">
        <w:rPr>
          <w:sz w:val="28"/>
          <w:szCs w:val="28"/>
        </w:rPr>
        <w:t>3</w:t>
      </w:r>
      <w:r w:rsidR="00DF2A35" w:rsidRPr="0096691F">
        <w:rPr>
          <w:sz w:val="28"/>
          <w:szCs w:val="28"/>
        </w:rPr>
        <w:t>3</w:t>
      </w:r>
      <w:r w:rsidR="00EA191B" w:rsidRPr="0096691F">
        <w:rPr>
          <w:sz w:val="28"/>
          <w:szCs w:val="28"/>
        </w:rPr>
        <w:t xml:space="preserve"> предприяти</w:t>
      </w:r>
      <w:r w:rsidR="00DF2A35" w:rsidRPr="0096691F">
        <w:rPr>
          <w:sz w:val="28"/>
          <w:szCs w:val="28"/>
        </w:rPr>
        <w:t>я</w:t>
      </w:r>
      <w:r w:rsidR="00EA191B" w:rsidRPr="0096691F">
        <w:rPr>
          <w:sz w:val="28"/>
          <w:szCs w:val="28"/>
        </w:rPr>
        <w:t xml:space="preserve"> по </w:t>
      </w:r>
      <w:r w:rsidRPr="0096691F">
        <w:rPr>
          <w:sz w:val="28"/>
          <w:szCs w:val="28"/>
        </w:rPr>
        <w:t>4</w:t>
      </w:r>
      <w:r w:rsidR="00DF2A35" w:rsidRPr="0096691F">
        <w:rPr>
          <w:sz w:val="28"/>
          <w:szCs w:val="28"/>
        </w:rPr>
        <w:t>7</w:t>
      </w:r>
      <w:r w:rsidR="00EA191B" w:rsidRPr="0096691F">
        <w:rPr>
          <w:sz w:val="28"/>
          <w:szCs w:val="28"/>
        </w:rPr>
        <w:t xml:space="preserve"> инвестиционным проектам, планируемая сумма льгот – 1,</w:t>
      </w:r>
      <w:r w:rsidR="00DF2A35" w:rsidRPr="0096691F">
        <w:rPr>
          <w:sz w:val="28"/>
          <w:szCs w:val="28"/>
        </w:rPr>
        <w:t xml:space="preserve">1 </w:t>
      </w:r>
      <w:r w:rsidR="00EA191B" w:rsidRPr="0096691F">
        <w:rPr>
          <w:sz w:val="28"/>
          <w:szCs w:val="28"/>
        </w:rPr>
        <w:t>млрд. рублей;</w:t>
      </w:r>
    </w:p>
    <w:p w:rsidR="00EA191B" w:rsidRPr="0096691F" w:rsidRDefault="00EA191B" w:rsidP="00EA191B">
      <w:pPr>
        <w:ind w:firstLine="708"/>
        <w:jc w:val="both"/>
        <w:rPr>
          <w:sz w:val="28"/>
          <w:szCs w:val="28"/>
        </w:rPr>
      </w:pPr>
      <w:r w:rsidRPr="0096691F">
        <w:rPr>
          <w:sz w:val="28"/>
          <w:szCs w:val="28"/>
        </w:rPr>
        <w:t>в 202</w:t>
      </w:r>
      <w:r w:rsidR="00631EA6" w:rsidRPr="0096691F">
        <w:rPr>
          <w:sz w:val="28"/>
          <w:szCs w:val="28"/>
        </w:rPr>
        <w:t>2</w:t>
      </w:r>
      <w:r w:rsidRPr="0096691F">
        <w:rPr>
          <w:sz w:val="28"/>
          <w:szCs w:val="28"/>
        </w:rPr>
        <w:t xml:space="preserve"> году </w:t>
      </w:r>
      <w:r w:rsidR="00E630B5" w:rsidRPr="0096691F">
        <w:rPr>
          <w:sz w:val="28"/>
          <w:szCs w:val="28"/>
        </w:rPr>
        <w:t>–</w:t>
      </w:r>
      <w:r w:rsidRPr="0096691F">
        <w:rPr>
          <w:sz w:val="28"/>
          <w:szCs w:val="28"/>
        </w:rPr>
        <w:t xml:space="preserve"> </w:t>
      </w:r>
      <w:r w:rsidR="00DF2A35" w:rsidRPr="0096691F">
        <w:rPr>
          <w:sz w:val="28"/>
          <w:szCs w:val="28"/>
        </w:rPr>
        <w:t>31</w:t>
      </w:r>
      <w:r w:rsidRPr="0096691F">
        <w:rPr>
          <w:sz w:val="28"/>
          <w:szCs w:val="28"/>
        </w:rPr>
        <w:t xml:space="preserve"> предприяти</w:t>
      </w:r>
      <w:r w:rsidR="00DF2A35" w:rsidRPr="0096691F">
        <w:rPr>
          <w:sz w:val="28"/>
          <w:szCs w:val="28"/>
        </w:rPr>
        <w:t>е</w:t>
      </w:r>
      <w:r w:rsidRPr="0096691F">
        <w:rPr>
          <w:sz w:val="28"/>
          <w:szCs w:val="28"/>
        </w:rPr>
        <w:t xml:space="preserve"> по </w:t>
      </w:r>
      <w:r w:rsidR="00DF2A35" w:rsidRPr="0096691F">
        <w:rPr>
          <w:sz w:val="28"/>
          <w:szCs w:val="28"/>
        </w:rPr>
        <w:t>42</w:t>
      </w:r>
      <w:r w:rsidRPr="0096691F">
        <w:rPr>
          <w:sz w:val="28"/>
          <w:szCs w:val="28"/>
        </w:rPr>
        <w:t xml:space="preserve"> инвестиционным проектам, планируемая сумма льгот – </w:t>
      </w:r>
      <w:r w:rsidR="004E4393" w:rsidRPr="0096691F">
        <w:rPr>
          <w:sz w:val="28"/>
          <w:szCs w:val="28"/>
        </w:rPr>
        <w:t>1,0</w:t>
      </w:r>
      <w:r w:rsidR="00DF2A35" w:rsidRPr="0096691F">
        <w:rPr>
          <w:sz w:val="28"/>
          <w:szCs w:val="28"/>
        </w:rPr>
        <w:t>4</w:t>
      </w:r>
      <w:r w:rsidR="004E4393" w:rsidRPr="0096691F">
        <w:rPr>
          <w:sz w:val="28"/>
          <w:szCs w:val="28"/>
        </w:rPr>
        <w:t xml:space="preserve"> млрд</w:t>
      </w:r>
      <w:r w:rsidRPr="0096691F">
        <w:rPr>
          <w:sz w:val="28"/>
          <w:szCs w:val="28"/>
        </w:rPr>
        <w:t>. рублей.</w:t>
      </w:r>
    </w:p>
    <w:p w:rsidR="0074570B" w:rsidRPr="0096691F" w:rsidRDefault="0074570B" w:rsidP="0074570B">
      <w:pPr>
        <w:ind w:firstLine="709"/>
        <w:jc w:val="both"/>
        <w:rPr>
          <w:sz w:val="28"/>
          <w:szCs w:val="28"/>
        </w:rPr>
      </w:pPr>
      <w:r w:rsidRPr="0096691F">
        <w:rPr>
          <w:sz w:val="28"/>
          <w:szCs w:val="28"/>
        </w:rPr>
        <w:t>По прогнозным расчетам рост инвестиций в основной капитал в 20</w:t>
      </w:r>
      <w:r w:rsidR="00E73306" w:rsidRPr="0096691F">
        <w:rPr>
          <w:sz w:val="28"/>
          <w:szCs w:val="28"/>
        </w:rPr>
        <w:t>20</w:t>
      </w:r>
      <w:r w:rsidRPr="0096691F">
        <w:rPr>
          <w:sz w:val="28"/>
          <w:szCs w:val="28"/>
        </w:rPr>
        <w:t xml:space="preserve"> году составит </w:t>
      </w:r>
      <w:r w:rsidR="00E73306" w:rsidRPr="0096691F">
        <w:rPr>
          <w:sz w:val="28"/>
          <w:szCs w:val="28"/>
        </w:rPr>
        <w:t>5,2</w:t>
      </w:r>
      <w:r w:rsidRPr="0096691F">
        <w:rPr>
          <w:sz w:val="28"/>
          <w:szCs w:val="28"/>
        </w:rPr>
        <w:t xml:space="preserve"> процента, в 202</w:t>
      </w:r>
      <w:r w:rsidR="00631EA6" w:rsidRPr="0096691F">
        <w:rPr>
          <w:sz w:val="28"/>
          <w:szCs w:val="28"/>
        </w:rPr>
        <w:t>2</w:t>
      </w:r>
      <w:r w:rsidRPr="0096691F">
        <w:rPr>
          <w:sz w:val="28"/>
          <w:szCs w:val="28"/>
        </w:rPr>
        <w:t xml:space="preserve"> году – </w:t>
      </w:r>
      <w:r w:rsidR="00631EA6" w:rsidRPr="0096691F">
        <w:rPr>
          <w:sz w:val="28"/>
          <w:szCs w:val="28"/>
        </w:rPr>
        <w:t>8,7</w:t>
      </w:r>
      <w:r w:rsidRPr="0096691F">
        <w:rPr>
          <w:sz w:val="28"/>
          <w:szCs w:val="28"/>
        </w:rPr>
        <w:t xml:space="preserve"> процента, в 202</w:t>
      </w:r>
      <w:r w:rsidR="00741369" w:rsidRPr="0096691F">
        <w:rPr>
          <w:sz w:val="28"/>
          <w:szCs w:val="28"/>
        </w:rPr>
        <w:t>4</w:t>
      </w:r>
      <w:r w:rsidRPr="0096691F">
        <w:rPr>
          <w:sz w:val="28"/>
          <w:szCs w:val="28"/>
        </w:rPr>
        <w:t xml:space="preserve"> году – </w:t>
      </w:r>
      <w:r w:rsidR="00741369" w:rsidRPr="0096691F">
        <w:rPr>
          <w:sz w:val="28"/>
          <w:szCs w:val="28"/>
        </w:rPr>
        <w:t>12,2</w:t>
      </w:r>
      <w:r w:rsidRPr="0096691F">
        <w:rPr>
          <w:sz w:val="28"/>
          <w:szCs w:val="28"/>
        </w:rPr>
        <w:t xml:space="preserve"> </w:t>
      </w:r>
      <w:r w:rsidRPr="0096691F">
        <w:rPr>
          <w:sz w:val="28"/>
          <w:szCs w:val="28"/>
        </w:rPr>
        <w:lastRenderedPageBreak/>
        <w:t>процента (в сопоставимых ценах к предыдущему году). При этом общий объем инвестиций в основной капитал за счет всех источников финансирования в 20</w:t>
      </w:r>
      <w:r w:rsidR="009A161D" w:rsidRPr="0096691F">
        <w:rPr>
          <w:sz w:val="28"/>
          <w:szCs w:val="28"/>
        </w:rPr>
        <w:t>20</w:t>
      </w:r>
      <w:r w:rsidRPr="0096691F">
        <w:rPr>
          <w:sz w:val="28"/>
          <w:szCs w:val="28"/>
        </w:rPr>
        <w:t xml:space="preserve"> году прогнозируется в объеме </w:t>
      </w:r>
      <w:r w:rsidR="009A161D" w:rsidRPr="0096691F">
        <w:rPr>
          <w:sz w:val="28"/>
          <w:szCs w:val="28"/>
        </w:rPr>
        <w:t>71,48</w:t>
      </w:r>
      <w:r w:rsidRPr="0096691F">
        <w:rPr>
          <w:sz w:val="28"/>
          <w:szCs w:val="28"/>
        </w:rPr>
        <w:t xml:space="preserve"> млрд. рублей, в 202</w:t>
      </w:r>
      <w:r w:rsidR="00631EA6" w:rsidRPr="0096691F">
        <w:rPr>
          <w:sz w:val="28"/>
          <w:szCs w:val="28"/>
        </w:rPr>
        <w:t>2</w:t>
      </w:r>
      <w:r w:rsidRPr="0096691F">
        <w:rPr>
          <w:sz w:val="28"/>
          <w:szCs w:val="28"/>
        </w:rPr>
        <w:t xml:space="preserve"> году – </w:t>
      </w:r>
      <w:r w:rsidR="00631EA6" w:rsidRPr="0096691F">
        <w:rPr>
          <w:sz w:val="28"/>
          <w:szCs w:val="28"/>
        </w:rPr>
        <w:t>89,9</w:t>
      </w:r>
      <w:r w:rsidRPr="0096691F">
        <w:rPr>
          <w:sz w:val="28"/>
          <w:szCs w:val="28"/>
        </w:rPr>
        <w:t xml:space="preserve"> млрд. рублей, в 202</w:t>
      </w:r>
      <w:r w:rsidR="009A161D" w:rsidRPr="0096691F">
        <w:rPr>
          <w:sz w:val="28"/>
          <w:szCs w:val="28"/>
        </w:rPr>
        <w:t>4</w:t>
      </w:r>
      <w:r w:rsidRPr="0096691F">
        <w:rPr>
          <w:sz w:val="28"/>
          <w:szCs w:val="28"/>
        </w:rPr>
        <w:t xml:space="preserve"> году – </w:t>
      </w:r>
      <w:r w:rsidR="009A161D" w:rsidRPr="0096691F">
        <w:rPr>
          <w:sz w:val="28"/>
          <w:szCs w:val="28"/>
        </w:rPr>
        <w:t>120,95</w:t>
      </w:r>
      <w:r w:rsidRPr="0096691F">
        <w:rPr>
          <w:sz w:val="28"/>
          <w:szCs w:val="28"/>
        </w:rPr>
        <w:t xml:space="preserve"> млрд. рублей. </w:t>
      </w:r>
    </w:p>
    <w:p w:rsidR="0074570B" w:rsidRPr="0096691F" w:rsidRDefault="0074570B" w:rsidP="0074570B">
      <w:pPr>
        <w:ind w:firstLine="709"/>
        <w:jc w:val="both"/>
        <w:rPr>
          <w:sz w:val="28"/>
          <w:szCs w:val="28"/>
        </w:rPr>
      </w:pPr>
      <w:r w:rsidRPr="0096691F">
        <w:rPr>
          <w:sz w:val="28"/>
          <w:szCs w:val="28"/>
        </w:rPr>
        <w:t xml:space="preserve">В структуре инвестиций, по-прежнему, ведущую роль будут занимать привлеченные средства, их доля по крупным и средним предприятиям в </w:t>
      </w:r>
      <w:r w:rsidR="00093187" w:rsidRPr="0096691F">
        <w:rPr>
          <w:sz w:val="28"/>
          <w:szCs w:val="28"/>
        </w:rPr>
        <w:t>2022</w:t>
      </w:r>
      <w:r w:rsidR="00EB4F77" w:rsidRPr="0096691F">
        <w:rPr>
          <w:sz w:val="28"/>
          <w:szCs w:val="28"/>
        </w:rPr>
        <w:t>–</w:t>
      </w:r>
      <w:r w:rsidRPr="0096691F">
        <w:rPr>
          <w:sz w:val="28"/>
          <w:szCs w:val="28"/>
        </w:rPr>
        <w:t>202</w:t>
      </w:r>
      <w:r w:rsidR="009A161D" w:rsidRPr="0096691F">
        <w:rPr>
          <w:sz w:val="28"/>
          <w:szCs w:val="28"/>
        </w:rPr>
        <w:t>4</w:t>
      </w:r>
      <w:r w:rsidRPr="0096691F">
        <w:rPr>
          <w:sz w:val="28"/>
          <w:szCs w:val="28"/>
        </w:rPr>
        <w:t xml:space="preserve"> год</w:t>
      </w:r>
      <w:r w:rsidR="00093187" w:rsidRPr="0096691F">
        <w:rPr>
          <w:sz w:val="28"/>
          <w:szCs w:val="28"/>
        </w:rPr>
        <w:t>ах</w:t>
      </w:r>
      <w:r w:rsidRPr="0096691F">
        <w:rPr>
          <w:sz w:val="28"/>
          <w:szCs w:val="28"/>
        </w:rPr>
        <w:t xml:space="preserve"> составит </w:t>
      </w:r>
      <w:r w:rsidR="004E57F1">
        <w:rPr>
          <w:sz w:val="28"/>
          <w:szCs w:val="28"/>
        </w:rPr>
        <w:t>54</w:t>
      </w:r>
      <w:r w:rsidRPr="0096691F">
        <w:rPr>
          <w:sz w:val="28"/>
          <w:szCs w:val="28"/>
        </w:rPr>
        <w:t xml:space="preserve"> процент</w:t>
      </w:r>
      <w:r w:rsidR="004E57F1">
        <w:rPr>
          <w:sz w:val="28"/>
          <w:szCs w:val="28"/>
        </w:rPr>
        <w:t>а</w:t>
      </w:r>
      <w:r w:rsidRPr="0096691F">
        <w:rPr>
          <w:sz w:val="28"/>
          <w:szCs w:val="28"/>
        </w:rPr>
        <w:t xml:space="preserve">. В структуре привлеченных средств доля банковских кредитов составит 33 процента. Доля бюджетных инвестиций в структуре привлеченных средств в </w:t>
      </w:r>
      <w:r w:rsidR="00631EA6" w:rsidRPr="0096691F">
        <w:rPr>
          <w:sz w:val="28"/>
          <w:szCs w:val="28"/>
        </w:rPr>
        <w:t xml:space="preserve">2022 году составит 24,3 процента, в </w:t>
      </w:r>
      <w:r w:rsidRPr="0096691F">
        <w:rPr>
          <w:sz w:val="28"/>
          <w:szCs w:val="28"/>
        </w:rPr>
        <w:t>202</w:t>
      </w:r>
      <w:r w:rsidR="009A161D" w:rsidRPr="0096691F">
        <w:rPr>
          <w:sz w:val="28"/>
          <w:szCs w:val="28"/>
        </w:rPr>
        <w:t>4</w:t>
      </w:r>
      <w:r w:rsidRPr="0096691F">
        <w:rPr>
          <w:sz w:val="28"/>
          <w:szCs w:val="28"/>
        </w:rPr>
        <w:t xml:space="preserve"> году </w:t>
      </w:r>
      <w:r w:rsidR="00E630B5" w:rsidRPr="0096691F">
        <w:rPr>
          <w:sz w:val="28"/>
          <w:szCs w:val="28"/>
        </w:rPr>
        <w:t>–</w:t>
      </w:r>
      <w:r w:rsidRPr="0096691F">
        <w:rPr>
          <w:sz w:val="28"/>
          <w:szCs w:val="28"/>
        </w:rPr>
        <w:t xml:space="preserve"> 1</w:t>
      </w:r>
      <w:r w:rsidR="007022C1" w:rsidRPr="0096691F">
        <w:rPr>
          <w:sz w:val="28"/>
          <w:szCs w:val="28"/>
        </w:rPr>
        <w:t>8</w:t>
      </w:r>
      <w:r w:rsidR="009A161D" w:rsidRPr="0096691F">
        <w:rPr>
          <w:sz w:val="28"/>
          <w:szCs w:val="28"/>
        </w:rPr>
        <w:t>,3</w:t>
      </w:r>
      <w:r w:rsidRPr="0096691F">
        <w:rPr>
          <w:sz w:val="28"/>
          <w:szCs w:val="28"/>
        </w:rPr>
        <w:t xml:space="preserve"> процент</w:t>
      </w:r>
      <w:r w:rsidR="009A161D" w:rsidRPr="0096691F">
        <w:rPr>
          <w:sz w:val="28"/>
          <w:szCs w:val="28"/>
        </w:rPr>
        <w:t>а</w:t>
      </w:r>
      <w:r w:rsidRPr="0096691F">
        <w:rPr>
          <w:sz w:val="28"/>
          <w:szCs w:val="28"/>
        </w:rPr>
        <w:t xml:space="preserve">. </w:t>
      </w:r>
    </w:p>
    <w:p w:rsidR="00F879C3" w:rsidRPr="0096691F" w:rsidRDefault="00F879C3" w:rsidP="00855E0B">
      <w:pPr>
        <w:jc w:val="center"/>
        <w:rPr>
          <w:b/>
          <w:sz w:val="28"/>
          <w:szCs w:val="28"/>
        </w:rPr>
      </w:pPr>
    </w:p>
    <w:p w:rsidR="005F4FE5" w:rsidRPr="0096691F" w:rsidRDefault="005F4FE5" w:rsidP="00855E0B">
      <w:pPr>
        <w:jc w:val="center"/>
        <w:rPr>
          <w:b/>
          <w:sz w:val="28"/>
          <w:szCs w:val="28"/>
        </w:rPr>
      </w:pPr>
    </w:p>
    <w:p w:rsidR="00EA4193" w:rsidRPr="0096691F" w:rsidRDefault="00617EB9" w:rsidP="00855E0B">
      <w:pPr>
        <w:jc w:val="center"/>
        <w:rPr>
          <w:b/>
          <w:sz w:val="28"/>
          <w:szCs w:val="28"/>
        </w:rPr>
      </w:pPr>
      <w:r w:rsidRPr="0096691F">
        <w:rPr>
          <w:b/>
          <w:sz w:val="28"/>
          <w:szCs w:val="28"/>
        </w:rPr>
        <w:t>1</w:t>
      </w:r>
      <w:r w:rsidR="005E539C" w:rsidRPr="0096691F">
        <w:rPr>
          <w:b/>
          <w:sz w:val="28"/>
          <w:szCs w:val="28"/>
        </w:rPr>
        <w:t>0</w:t>
      </w:r>
      <w:r w:rsidR="00EA4193" w:rsidRPr="0096691F">
        <w:rPr>
          <w:b/>
          <w:sz w:val="28"/>
          <w:szCs w:val="28"/>
        </w:rPr>
        <w:t xml:space="preserve">. </w:t>
      </w:r>
      <w:r w:rsidR="003E5E87" w:rsidRPr="0096691F">
        <w:rPr>
          <w:b/>
          <w:sz w:val="28"/>
          <w:szCs w:val="28"/>
        </w:rPr>
        <w:t>Консолидированный бюджет Брянской области</w:t>
      </w:r>
    </w:p>
    <w:p w:rsidR="00EA4193" w:rsidRPr="0096691F" w:rsidRDefault="00EA4193" w:rsidP="00855E0B">
      <w:pPr>
        <w:jc w:val="center"/>
        <w:rPr>
          <w:b/>
          <w:sz w:val="28"/>
          <w:szCs w:val="28"/>
        </w:rPr>
      </w:pPr>
    </w:p>
    <w:p w:rsidR="00356183" w:rsidRPr="0096691F" w:rsidRDefault="00356183" w:rsidP="00356183">
      <w:pPr>
        <w:ind w:firstLine="709"/>
        <w:jc w:val="both"/>
        <w:rPr>
          <w:sz w:val="28"/>
          <w:szCs w:val="28"/>
        </w:rPr>
      </w:pPr>
      <w:r w:rsidRPr="0096691F">
        <w:rPr>
          <w:sz w:val="28"/>
          <w:szCs w:val="28"/>
        </w:rPr>
        <w:t>Доходы консолидированного бюджета Брянской области в 2018 году составили 66382,9 млн. рублей или 107,2 процента к уровню 2017 года. Общий объем налоговых платежей увеличился на 9,6 процента и составил 33507,1 млн. рублей.</w:t>
      </w:r>
    </w:p>
    <w:p w:rsidR="00356183" w:rsidRPr="0096691F" w:rsidRDefault="00356183" w:rsidP="00356183">
      <w:pPr>
        <w:ind w:firstLine="709"/>
        <w:jc w:val="both"/>
        <w:rPr>
          <w:sz w:val="28"/>
          <w:szCs w:val="28"/>
        </w:rPr>
      </w:pPr>
      <w:r w:rsidRPr="0096691F">
        <w:rPr>
          <w:sz w:val="28"/>
          <w:szCs w:val="28"/>
        </w:rPr>
        <w:t>Безвозмездные поступления увеличились на 5,2 процента и составили</w:t>
      </w:r>
      <w:r w:rsidR="008D3CEE" w:rsidRPr="0096691F">
        <w:rPr>
          <w:sz w:val="28"/>
          <w:szCs w:val="28"/>
        </w:rPr>
        <w:t xml:space="preserve"> </w:t>
      </w:r>
      <w:r w:rsidRPr="0096691F">
        <w:rPr>
          <w:sz w:val="28"/>
          <w:szCs w:val="28"/>
        </w:rPr>
        <w:t>30586,83 млн. рублей, в том числе субсидии из федерального бюджета уменьшились на 46,0 процентов (6654,01 млн. рублей), субвенции из федерального бюджета  уменьшились на 8,7 процента (4906,68 млн. рублей), дотации из федерального бюджета увеличились на 27,4 процента (14064,64 млн. рублей).</w:t>
      </w:r>
    </w:p>
    <w:p w:rsidR="00356183" w:rsidRPr="0096691F" w:rsidRDefault="00356183" w:rsidP="00356183">
      <w:pPr>
        <w:ind w:firstLine="709"/>
        <w:jc w:val="both"/>
        <w:rPr>
          <w:sz w:val="28"/>
          <w:szCs w:val="28"/>
        </w:rPr>
      </w:pPr>
      <w:r w:rsidRPr="0096691F">
        <w:rPr>
          <w:sz w:val="28"/>
          <w:szCs w:val="28"/>
        </w:rPr>
        <w:t>Расходы консолидированного бюджета Брянской области в 2018 году составили 64162,47 млн. рублей, увеличились по сравнению с 2017 годом на 7,2 процента. Основной удельный вес в расходах в 2018 году занимали расходы на национальную экономику (28,0 процентов в общем объеме расходов). Их объем в 2018 году уменьшился на 2,1 процента к уровню 2017 года и составил 17955,92 млн. рублей. Расходы на социально-культурные мероприятия увеличились на 12,7 процента и составили 39302,16 млн. рублей, в том числе:</w:t>
      </w:r>
    </w:p>
    <w:p w:rsidR="00356183" w:rsidRPr="0096691F" w:rsidRDefault="00356183" w:rsidP="00356183">
      <w:pPr>
        <w:ind w:firstLine="709"/>
        <w:jc w:val="both"/>
        <w:rPr>
          <w:sz w:val="28"/>
          <w:szCs w:val="28"/>
        </w:rPr>
      </w:pPr>
      <w:r w:rsidRPr="0096691F">
        <w:rPr>
          <w:sz w:val="28"/>
          <w:szCs w:val="28"/>
        </w:rPr>
        <w:t>на образование – на 14,7 процента (17175,03 млн. рублей);</w:t>
      </w:r>
    </w:p>
    <w:p w:rsidR="00356183" w:rsidRPr="0096691F" w:rsidRDefault="00356183" w:rsidP="00356183">
      <w:pPr>
        <w:ind w:firstLine="709"/>
        <w:jc w:val="both"/>
        <w:rPr>
          <w:sz w:val="28"/>
          <w:szCs w:val="28"/>
        </w:rPr>
      </w:pPr>
      <w:r w:rsidRPr="0096691F">
        <w:rPr>
          <w:sz w:val="28"/>
          <w:szCs w:val="28"/>
        </w:rPr>
        <w:t>на культуру, кинематографию – на 23,4 процента (2083,57 млн. рублей);</w:t>
      </w:r>
    </w:p>
    <w:p w:rsidR="00356183" w:rsidRPr="0096691F" w:rsidRDefault="00356183" w:rsidP="00356183">
      <w:pPr>
        <w:ind w:firstLine="709"/>
        <w:jc w:val="both"/>
        <w:rPr>
          <w:sz w:val="28"/>
          <w:szCs w:val="28"/>
        </w:rPr>
      </w:pPr>
      <w:r w:rsidRPr="0096691F">
        <w:rPr>
          <w:sz w:val="28"/>
          <w:szCs w:val="28"/>
        </w:rPr>
        <w:t>на здравоохранение – на 38,9 процента (3959,37 млн. рублей);</w:t>
      </w:r>
    </w:p>
    <w:p w:rsidR="00356183" w:rsidRPr="0096691F" w:rsidRDefault="00356183" w:rsidP="00356183">
      <w:pPr>
        <w:ind w:firstLine="709"/>
        <w:jc w:val="both"/>
        <w:rPr>
          <w:sz w:val="28"/>
          <w:szCs w:val="28"/>
        </w:rPr>
      </w:pPr>
      <w:r w:rsidRPr="0096691F">
        <w:rPr>
          <w:sz w:val="28"/>
          <w:szCs w:val="28"/>
        </w:rPr>
        <w:t>на социальную политику – на 2,5 процента (15177,56 млн. рублей);</w:t>
      </w:r>
    </w:p>
    <w:p w:rsidR="00356183" w:rsidRPr="0096691F" w:rsidRDefault="00356183" w:rsidP="00356183">
      <w:pPr>
        <w:ind w:firstLine="709"/>
        <w:jc w:val="both"/>
        <w:rPr>
          <w:sz w:val="28"/>
          <w:szCs w:val="28"/>
        </w:rPr>
      </w:pPr>
      <w:r w:rsidRPr="0096691F">
        <w:rPr>
          <w:sz w:val="28"/>
          <w:szCs w:val="28"/>
        </w:rPr>
        <w:t>на физическую культуру и спорт – на 69,0 процентов (906,63 млн. рублей).</w:t>
      </w:r>
    </w:p>
    <w:p w:rsidR="00356183" w:rsidRPr="0096691F" w:rsidRDefault="00356183" w:rsidP="00356183">
      <w:pPr>
        <w:ind w:firstLine="709"/>
        <w:jc w:val="both"/>
        <w:rPr>
          <w:sz w:val="28"/>
          <w:szCs w:val="28"/>
        </w:rPr>
      </w:pPr>
      <w:r w:rsidRPr="0096691F">
        <w:rPr>
          <w:sz w:val="28"/>
          <w:szCs w:val="28"/>
        </w:rPr>
        <w:t xml:space="preserve">По итогам 2018 года сложился профицит финансовых ресурсов в сумме 2220,46 млн. рублей. </w:t>
      </w:r>
    </w:p>
    <w:p w:rsidR="00356183" w:rsidRPr="0096691F" w:rsidRDefault="00356183" w:rsidP="00356183">
      <w:pPr>
        <w:ind w:firstLine="709"/>
        <w:jc w:val="both"/>
        <w:rPr>
          <w:sz w:val="28"/>
          <w:szCs w:val="28"/>
        </w:rPr>
      </w:pPr>
      <w:r w:rsidRPr="0096691F">
        <w:rPr>
          <w:sz w:val="28"/>
          <w:szCs w:val="28"/>
        </w:rPr>
        <w:t xml:space="preserve">Доходы консолидированного бюджета Брянской области в 2019 году оцениваются в сумме 72650,2 млн. рублей или 109,4 процента к уровню 2018 года. Общий объем налоговых доходов составит 35977,0 млн. рублей, увеличившись на 7,4 процента к уровню 2018 года. </w:t>
      </w:r>
    </w:p>
    <w:p w:rsidR="00356183" w:rsidRPr="0096691F" w:rsidRDefault="00356183" w:rsidP="00356183">
      <w:pPr>
        <w:ind w:firstLine="709"/>
        <w:jc w:val="both"/>
        <w:rPr>
          <w:sz w:val="28"/>
          <w:szCs w:val="28"/>
        </w:rPr>
      </w:pPr>
      <w:r w:rsidRPr="0096691F">
        <w:rPr>
          <w:sz w:val="28"/>
          <w:szCs w:val="28"/>
        </w:rPr>
        <w:lastRenderedPageBreak/>
        <w:t>Рост объема безвозмездных поступлений в 2019 году обусловлен увеличением поступлений субсидий и иных межбюджетных трансфертов, в том числе в рамках реализации национальных проектов.</w:t>
      </w:r>
    </w:p>
    <w:p w:rsidR="00356183" w:rsidRPr="0096691F" w:rsidRDefault="00356183" w:rsidP="00356183">
      <w:pPr>
        <w:ind w:firstLine="709"/>
        <w:jc w:val="both"/>
        <w:rPr>
          <w:sz w:val="28"/>
          <w:szCs w:val="28"/>
        </w:rPr>
      </w:pPr>
      <w:r w:rsidRPr="0096691F">
        <w:rPr>
          <w:sz w:val="28"/>
          <w:szCs w:val="28"/>
        </w:rPr>
        <w:t xml:space="preserve">Безвозмездные поступления увеличатся на 13,8 процента по сравнению с 2018 годом и составят 34822,4 млн. рублей, в том числе субсидии из федерального бюджета увеличатся на 0,8 процента (6706,5 млн. рублей); субвенции из федерального бюджета увеличатся на 7,1 процента (5256,7 млн. рублей); дотации из федерального бюджета уменьшаться на 7,3 процента (13031,2 млн. рублей). </w:t>
      </w:r>
    </w:p>
    <w:p w:rsidR="00356183" w:rsidRPr="0096691F" w:rsidRDefault="00356183" w:rsidP="00356183">
      <w:pPr>
        <w:ind w:firstLine="709"/>
        <w:jc w:val="both"/>
        <w:rPr>
          <w:sz w:val="28"/>
          <w:szCs w:val="28"/>
        </w:rPr>
      </w:pPr>
      <w:r w:rsidRPr="0096691F">
        <w:rPr>
          <w:sz w:val="28"/>
          <w:szCs w:val="28"/>
        </w:rPr>
        <w:t>Расходы консолидированного бюджета области в 2019 году составят 74789,8 млн. рублей или 116,6 процента к 2018 году. Расходы на социально-культурные мероприятия увелич</w:t>
      </w:r>
      <w:r w:rsidR="00F66CF6" w:rsidRPr="0096691F">
        <w:rPr>
          <w:sz w:val="28"/>
          <w:szCs w:val="28"/>
        </w:rPr>
        <w:t>атся</w:t>
      </w:r>
      <w:r w:rsidRPr="0096691F">
        <w:rPr>
          <w:sz w:val="28"/>
          <w:szCs w:val="28"/>
        </w:rPr>
        <w:t xml:space="preserve"> на 13,9 процента и составят 44751,9 млн. рублей, в том числе:</w:t>
      </w:r>
    </w:p>
    <w:p w:rsidR="00356183" w:rsidRPr="0096691F" w:rsidRDefault="00356183" w:rsidP="00356183">
      <w:pPr>
        <w:ind w:firstLine="709"/>
        <w:jc w:val="both"/>
        <w:rPr>
          <w:sz w:val="28"/>
          <w:szCs w:val="28"/>
        </w:rPr>
      </w:pPr>
      <w:r w:rsidRPr="0096691F">
        <w:rPr>
          <w:sz w:val="28"/>
          <w:szCs w:val="28"/>
        </w:rPr>
        <w:t xml:space="preserve">на социальную политику – на 4,4 процента (15852,2 млн. рублей); </w:t>
      </w:r>
    </w:p>
    <w:p w:rsidR="00356183" w:rsidRPr="0096691F" w:rsidRDefault="00356183" w:rsidP="00356183">
      <w:pPr>
        <w:ind w:firstLine="709"/>
        <w:jc w:val="both"/>
        <w:rPr>
          <w:sz w:val="28"/>
          <w:szCs w:val="28"/>
        </w:rPr>
      </w:pPr>
      <w:r w:rsidRPr="0096691F">
        <w:rPr>
          <w:sz w:val="28"/>
          <w:szCs w:val="28"/>
        </w:rPr>
        <w:t>на образование – на 6,0 процентов (18206,2 млн. рублей);</w:t>
      </w:r>
    </w:p>
    <w:p w:rsidR="00356183" w:rsidRPr="0096691F" w:rsidRDefault="00356183" w:rsidP="00356183">
      <w:pPr>
        <w:ind w:firstLine="709"/>
        <w:jc w:val="both"/>
        <w:rPr>
          <w:sz w:val="28"/>
          <w:szCs w:val="28"/>
        </w:rPr>
      </w:pPr>
      <w:r w:rsidRPr="0096691F">
        <w:rPr>
          <w:sz w:val="28"/>
          <w:szCs w:val="28"/>
        </w:rPr>
        <w:t>на культуру, кинематографию – на 15,8 процента (2413,0 млн. рублей);</w:t>
      </w:r>
    </w:p>
    <w:p w:rsidR="00356183" w:rsidRPr="0096691F" w:rsidRDefault="00356183" w:rsidP="00356183">
      <w:pPr>
        <w:ind w:firstLine="709"/>
        <w:jc w:val="both"/>
        <w:rPr>
          <w:sz w:val="28"/>
          <w:szCs w:val="28"/>
        </w:rPr>
      </w:pPr>
      <w:r w:rsidRPr="0096691F">
        <w:rPr>
          <w:sz w:val="28"/>
          <w:szCs w:val="28"/>
        </w:rPr>
        <w:t>на здравоохранение – на 44,3 процента (5711,2 млн. рублей);</w:t>
      </w:r>
    </w:p>
    <w:p w:rsidR="00356183" w:rsidRPr="0096691F" w:rsidRDefault="00356183" w:rsidP="00356183">
      <w:pPr>
        <w:ind w:firstLine="709"/>
        <w:jc w:val="both"/>
        <w:rPr>
          <w:sz w:val="28"/>
          <w:szCs w:val="28"/>
        </w:rPr>
      </w:pPr>
      <w:r w:rsidRPr="0096691F">
        <w:rPr>
          <w:sz w:val="28"/>
          <w:szCs w:val="28"/>
        </w:rPr>
        <w:t>на физическую культуру и спорт – в 2,8 раза (2569,3 млн. рублей).</w:t>
      </w:r>
    </w:p>
    <w:p w:rsidR="00356183" w:rsidRPr="0096691F" w:rsidRDefault="00356183" w:rsidP="00356183">
      <w:pPr>
        <w:ind w:firstLine="709"/>
        <w:jc w:val="both"/>
        <w:rPr>
          <w:sz w:val="28"/>
          <w:szCs w:val="28"/>
        </w:rPr>
      </w:pPr>
      <w:r w:rsidRPr="0096691F">
        <w:rPr>
          <w:sz w:val="28"/>
          <w:szCs w:val="28"/>
        </w:rPr>
        <w:t>Дефицит финансовых ресурсов консолидированного бюджета в 2019 году оценивается в сумме 2139,6 млн. рублей.</w:t>
      </w:r>
    </w:p>
    <w:p w:rsidR="00356183" w:rsidRPr="0096691F" w:rsidRDefault="00356183" w:rsidP="00356183">
      <w:pPr>
        <w:ind w:firstLine="709"/>
        <w:jc w:val="both"/>
        <w:rPr>
          <w:sz w:val="28"/>
          <w:szCs w:val="28"/>
        </w:rPr>
      </w:pPr>
      <w:r w:rsidRPr="0096691F">
        <w:rPr>
          <w:sz w:val="28"/>
          <w:szCs w:val="28"/>
        </w:rPr>
        <w:t>Доходы консолидированного бюджета области на 2020 год определены в сумме 74327,9 млн. рублей, что на 2,3 процента больше оценки 2019 года. Налоговые доходы прогнозируются в сумме 38010,6 млн. рублей, что на 5,7 процента больше уровня 2019 года.</w:t>
      </w:r>
    </w:p>
    <w:p w:rsidR="00356183" w:rsidRPr="0096691F" w:rsidRDefault="00356183" w:rsidP="00356183">
      <w:pPr>
        <w:ind w:firstLine="709"/>
        <w:jc w:val="both"/>
        <w:rPr>
          <w:sz w:val="28"/>
          <w:szCs w:val="28"/>
        </w:rPr>
      </w:pPr>
      <w:r w:rsidRPr="0096691F">
        <w:rPr>
          <w:sz w:val="28"/>
          <w:szCs w:val="28"/>
        </w:rPr>
        <w:t>В 2020 году безвозмездные поступления из федерального бюджета прогнозируются в объеме 34716,0 млн. рублей или 99,7 процента к уровню 2019 года.</w:t>
      </w:r>
    </w:p>
    <w:p w:rsidR="00356183" w:rsidRPr="0096691F" w:rsidRDefault="00356183" w:rsidP="00356183">
      <w:pPr>
        <w:ind w:firstLine="709"/>
        <w:jc w:val="both"/>
        <w:rPr>
          <w:sz w:val="28"/>
          <w:szCs w:val="28"/>
        </w:rPr>
      </w:pPr>
      <w:r w:rsidRPr="0096691F">
        <w:rPr>
          <w:sz w:val="28"/>
          <w:szCs w:val="28"/>
        </w:rPr>
        <w:t>При формировании прогноза учтены поступления из федерального бюджета в соответствии с проектом федерального закона о федеральном бюджете на 2020 год и на плановый период 2021 и 2022 годов, а также ожидаемые суммы дополнительных поступлений межбюджетных трансфертов в течение 2020 – 2022 годов.</w:t>
      </w:r>
    </w:p>
    <w:p w:rsidR="00356183" w:rsidRPr="0096691F" w:rsidRDefault="00356183" w:rsidP="00356183">
      <w:pPr>
        <w:ind w:firstLine="709"/>
        <w:jc w:val="both"/>
        <w:rPr>
          <w:sz w:val="28"/>
          <w:szCs w:val="28"/>
        </w:rPr>
      </w:pPr>
      <w:r w:rsidRPr="0096691F">
        <w:rPr>
          <w:sz w:val="28"/>
          <w:szCs w:val="28"/>
        </w:rPr>
        <w:t xml:space="preserve">Расходы консолидированного бюджета области в 2020 году определены с учетом безусловного исполнения социальных обязательств, повышения оплаты труда отдельным категориям работников бюджетной сферы. Объем расходов консолидированного бюджета в 2020 году оценивается в сумме 73627,0 млн. рублей  или 98,4 процента к оценке 2019 года. </w:t>
      </w:r>
    </w:p>
    <w:p w:rsidR="00356183" w:rsidRPr="0096691F" w:rsidRDefault="00356183" w:rsidP="00356183">
      <w:pPr>
        <w:ind w:firstLine="709"/>
        <w:jc w:val="both"/>
        <w:rPr>
          <w:sz w:val="28"/>
          <w:szCs w:val="28"/>
        </w:rPr>
      </w:pPr>
      <w:r w:rsidRPr="0096691F">
        <w:rPr>
          <w:sz w:val="28"/>
          <w:szCs w:val="28"/>
        </w:rPr>
        <w:t>Расходы на социально-культурные мероприятия увеличатся на 0,2 процента и составят 44846,2 млн. рублей, в том числе:</w:t>
      </w:r>
    </w:p>
    <w:p w:rsidR="00356183" w:rsidRPr="0096691F" w:rsidRDefault="00356183" w:rsidP="00356183">
      <w:pPr>
        <w:ind w:firstLine="709"/>
        <w:jc w:val="both"/>
        <w:rPr>
          <w:sz w:val="28"/>
          <w:szCs w:val="28"/>
        </w:rPr>
      </w:pPr>
      <w:r w:rsidRPr="0096691F">
        <w:rPr>
          <w:sz w:val="28"/>
          <w:szCs w:val="28"/>
        </w:rPr>
        <w:t xml:space="preserve">на социальную политику – на 7,6 процента (17055,4 млн. рублей), </w:t>
      </w:r>
    </w:p>
    <w:p w:rsidR="00356183" w:rsidRPr="0096691F" w:rsidRDefault="00356183" w:rsidP="00356183">
      <w:pPr>
        <w:ind w:firstLine="709"/>
        <w:jc w:val="both"/>
        <w:rPr>
          <w:sz w:val="28"/>
          <w:szCs w:val="28"/>
        </w:rPr>
      </w:pPr>
      <w:r w:rsidRPr="0096691F">
        <w:rPr>
          <w:sz w:val="28"/>
          <w:szCs w:val="28"/>
        </w:rPr>
        <w:t>на образование – уменьшатся на 2,4 процента (17774,1 млн. рублей);</w:t>
      </w:r>
    </w:p>
    <w:p w:rsidR="00356183" w:rsidRPr="0096691F" w:rsidRDefault="00356183" w:rsidP="00356183">
      <w:pPr>
        <w:ind w:firstLine="709"/>
        <w:jc w:val="both"/>
        <w:rPr>
          <w:sz w:val="28"/>
          <w:szCs w:val="28"/>
        </w:rPr>
      </w:pPr>
      <w:r w:rsidRPr="0096691F">
        <w:rPr>
          <w:sz w:val="28"/>
          <w:szCs w:val="28"/>
        </w:rPr>
        <w:t>на культуру, кинематографию – уменьшатся на 8,6 процента (2206,7 млн. рублей);</w:t>
      </w:r>
    </w:p>
    <w:p w:rsidR="00356183" w:rsidRPr="0096691F" w:rsidRDefault="00356183" w:rsidP="00356183">
      <w:pPr>
        <w:ind w:firstLine="709"/>
        <w:jc w:val="both"/>
        <w:rPr>
          <w:sz w:val="28"/>
          <w:szCs w:val="28"/>
        </w:rPr>
      </w:pPr>
      <w:r w:rsidRPr="0096691F">
        <w:rPr>
          <w:sz w:val="28"/>
          <w:szCs w:val="28"/>
        </w:rPr>
        <w:t>на здравоохранение – увеличатся на 0,8 процента (5751,7 млн. рублей).</w:t>
      </w:r>
    </w:p>
    <w:p w:rsidR="00356183" w:rsidRPr="0096691F" w:rsidRDefault="00356183" w:rsidP="00356183">
      <w:pPr>
        <w:ind w:firstLine="709"/>
        <w:jc w:val="both"/>
        <w:rPr>
          <w:sz w:val="28"/>
          <w:szCs w:val="28"/>
        </w:rPr>
      </w:pPr>
      <w:r w:rsidRPr="0096691F">
        <w:rPr>
          <w:sz w:val="28"/>
          <w:szCs w:val="28"/>
        </w:rPr>
        <w:lastRenderedPageBreak/>
        <w:t>Проект бюджета на 2020 год планируется с профицитом в размере 700,9 млн. рублей.</w:t>
      </w:r>
    </w:p>
    <w:p w:rsidR="00356183" w:rsidRPr="0096691F" w:rsidRDefault="00356183" w:rsidP="00356183">
      <w:pPr>
        <w:ind w:firstLine="709"/>
        <w:jc w:val="both"/>
        <w:rPr>
          <w:sz w:val="28"/>
          <w:szCs w:val="28"/>
        </w:rPr>
      </w:pPr>
      <w:r w:rsidRPr="0096691F">
        <w:rPr>
          <w:sz w:val="28"/>
          <w:szCs w:val="28"/>
        </w:rPr>
        <w:t xml:space="preserve">Доходы консолидированного бюджета области на 2022 год определены в объеме 80332,5 млн. рублей, что на 3,7 процента больше уровня 2021 года. Общий объем налоговых доходов составит 44039,0 млн. рублей, что на 6,9 процента больше, чем в 2021 году. Безвозмездные поступления из федерального бюджета прогнозируются на уровне 2020 года и составят 34716,0 млн. рублей. Расходы консолидированного бюджета области на 2022 год определены в сумме 80332,5 млн. рублей, что больше уровня 2021 года на 3,7 процента. </w:t>
      </w:r>
    </w:p>
    <w:p w:rsidR="00356183" w:rsidRPr="0096691F" w:rsidRDefault="00356183" w:rsidP="00356183">
      <w:pPr>
        <w:ind w:firstLine="709"/>
        <w:jc w:val="both"/>
        <w:rPr>
          <w:sz w:val="28"/>
          <w:szCs w:val="28"/>
        </w:rPr>
      </w:pPr>
      <w:r w:rsidRPr="0096691F">
        <w:rPr>
          <w:sz w:val="28"/>
          <w:szCs w:val="28"/>
        </w:rPr>
        <w:t xml:space="preserve">Доходы консолидированного бюджета области на 2024 год определены в объёме 85569,4 млн. рублей, что на </w:t>
      </w:r>
      <w:r w:rsidR="00BD0D7F" w:rsidRPr="0096691F">
        <w:rPr>
          <w:sz w:val="28"/>
          <w:szCs w:val="28"/>
        </w:rPr>
        <w:t>17,8 процента больше, чем в 2019</w:t>
      </w:r>
      <w:r w:rsidRPr="0096691F">
        <w:rPr>
          <w:sz w:val="28"/>
          <w:szCs w:val="28"/>
        </w:rPr>
        <w:t xml:space="preserve"> году. Общий объем налоговых доходов составит 49191,3 млн. рублей (больше на </w:t>
      </w:r>
      <w:r w:rsidR="00A95608" w:rsidRPr="0096691F">
        <w:rPr>
          <w:sz w:val="28"/>
          <w:szCs w:val="28"/>
        </w:rPr>
        <w:t>36,7</w:t>
      </w:r>
      <w:r w:rsidRPr="0096691F">
        <w:rPr>
          <w:sz w:val="28"/>
          <w:szCs w:val="28"/>
        </w:rPr>
        <w:t xml:space="preserve"> процента). Расходы консолидированного бюджета области </w:t>
      </w:r>
      <w:r w:rsidR="00A95608" w:rsidRPr="0096691F">
        <w:rPr>
          <w:sz w:val="28"/>
          <w:szCs w:val="28"/>
        </w:rPr>
        <w:t>в</w:t>
      </w:r>
      <w:r w:rsidRPr="0096691F">
        <w:rPr>
          <w:sz w:val="28"/>
          <w:szCs w:val="28"/>
        </w:rPr>
        <w:t xml:space="preserve"> 2024 год</w:t>
      </w:r>
      <w:r w:rsidR="00A95608" w:rsidRPr="0096691F">
        <w:rPr>
          <w:sz w:val="28"/>
          <w:szCs w:val="28"/>
        </w:rPr>
        <w:t>у</w:t>
      </w:r>
      <w:r w:rsidRPr="0096691F">
        <w:rPr>
          <w:sz w:val="28"/>
          <w:szCs w:val="28"/>
        </w:rPr>
        <w:t xml:space="preserve"> составят 85569,4 млн. рублей (больше на </w:t>
      </w:r>
      <w:r w:rsidR="00A95608" w:rsidRPr="0096691F">
        <w:rPr>
          <w:sz w:val="28"/>
          <w:szCs w:val="28"/>
        </w:rPr>
        <w:t>14,4</w:t>
      </w:r>
      <w:r w:rsidRPr="0096691F">
        <w:rPr>
          <w:sz w:val="28"/>
          <w:szCs w:val="28"/>
        </w:rPr>
        <w:t xml:space="preserve"> процента). </w:t>
      </w:r>
    </w:p>
    <w:p w:rsidR="00356183" w:rsidRPr="0096691F" w:rsidRDefault="00356183" w:rsidP="00356183">
      <w:pPr>
        <w:ind w:firstLine="709"/>
        <w:jc w:val="both"/>
        <w:rPr>
          <w:sz w:val="28"/>
          <w:szCs w:val="28"/>
        </w:rPr>
      </w:pPr>
      <w:r w:rsidRPr="0096691F">
        <w:rPr>
          <w:sz w:val="28"/>
          <w:szCs w:val="28"/>
        </w:rPr>
        <w:t>В 2021 – 2024 годах прогнозируется утверждение сбалансированного по доходам и расходам бюджета.</w:t>
      </w:r>
    </w:p>
    <w:p w:rsidR="00F4177C" w:rsidRPr="0096691F" w:rsidRDefault="00356183" w:rsidP="00356183">
      <w:pPr>
        <w:ind w:firstLine="709"/>
        <w:jc w:val="both"/>
        <w:rPr>
          <w:sz w:val="28"/>
          <w:szCs w:val="28"/>
        </w:rPr>
      </w:pPr>
      <w:r w:rsidRPr="0096691F">
        <w:rPr>
          <w:sz w:val="28"/>
          <w:szCs w:val="28"/>
        </w:rPr>
        <w:t>Государственный долг Брянской области и входящих в её состав муниципальных образований в 2019 году ожидается в объеме 12594,1 млн. рублей. По прогнозу в 2020 году объем долговых обязательств Брянской области составит 11893,2  млн. рублей, в 2022 году – 11893,2 млн. рублей, в 2024 году – 11893,2  млн. рублей.</w:t>
      </w:r>
    </w:p>
    <w:p w:rsidR="00356183" w:rsidRPr="0096691F" w:rsidRDefault="00356183" w:rsidP="00356183">
      <w:pPr>
        <w:ind w:firstLine="709"/>
        <w:jc w:val="both"/>
        <w:rPr>
          <w:b/>
          <w:sz w:val="28"/>
          <w:szCs w:val="28"/>
        </w:rPr>
      </w:pPr>
    </w:p>
    <w:p w:rsidR="005E539C" w:rsidRPr="0096691F" w:rsidRDefault="005E539C" w:rsidP="005E539C">
      <w:pPr>
        <w:ind w:firstLine="709"/>
        <w:jc w:val="center"/>
        <w:rPr>
          <w:b/>
          <w:sz w:val="28"/>
          <w:szCs w:val="28"/>
        </w:rPr>
      </w:pPr>
      <w:r w:rsidRPr="0096691F">
        <w:rPr>
          <w:b/>
          <w:sz w:val="28"/>
          <w:szCs w:val="28"/>
        </w:rPr>
        <w:t>11. Денежные доходы населения</w:t>
      </w:r>
    </w:p>
    <w:p w:rsidR="005E539C" w:rsidRPr="0096691F" w:rsidRDefault="005E539C" w:rsidP="00855E0B">
      <w:pPr>
        <w:jc w:val="center"/>
        <w:rPr>
          <w:b/>
          <w:sz w:val="28"/>
          <w:szCs w:val="28"/>
        </w:rPr>
      </w:pPr>
    </w:p>
    <w:p w:rsidR="0087560B" w:rsidRPr="0096691F" w:rsidRDefault="0087560B" w:rsidP="0087560B">
      <w:pPr>
        <w:ind w:firstLine="709"/>
        <w:jc w:val="both"/>
        <w:rPr>
          <w:sz w:val="28"/>
          <w:szCs w:val="28"/>
        </w:rPr>
      </w:pPr>
      <w:r w:rsidRPr="0096691F">
        <w:rPr>
          <w:sz w:val="28"/>
          <w:szCs w:val="28"/>
        </w:rPr>
        <w:t>В 201</w:t>
      </w:r>
      <w:r w:rsidR="006147A7" w:rsidRPr="0096691F">
        <w:rPr>
          <w:sz w:val="28"/>
          <w:szCs w:val="28"/>
        </w:rPr>
        <w:t>8</w:t>
      </w:r>
      <w:r w:rsidRPr="0096691F">
        <w:rPr>
          <w:sz w:val="28"/>
          <w:szCs w:val="28"/>
        </w:rPr>
        <w:t xml:space="preserve"> году прожиточный минимум в среднем на душу населения составил </w:t>
      </w:r>
      <w:r w:rsidR="006147A7" w:rsidRPr="0096691F">
        <w:rPr>
          <w:sz w:val="28"/>
          <w:szCs w:val="28"/>
        </w:rPr>
        <w:t>9787,0</w:t>
      </w:r>
      <w:r w:rsidRPr="0096691F">
        <w:rPr>
          <w:sz w:val="28"/>
          <w:szCs w:val="28"/>
        </w:rPr>
        <w:t xml:space="preserve"> рублей, что на </w:t>
      </w:r>
      <w:r w:rsidR="006147A7" w:rsidRPr="0096691F">
        <w:rPr>
          <w:sz w:val="28"/>
          <w:szCs w:val="28"/>
        </w:rPr>
        <w:t>2,6</w:t>
      </w:r>
      <w:r w:rsidRPr="0096691F">
        <w:rPr>
          <w:sz w:val="28"/>
          <w:szCs w:val="28"/>
        </w:rPr>
        <w:t xml:space="preserve"> процента больше, чем в 201</w:t>
      </w:r>
      <w:r w:rsidR="006147A7" w:rsidRPr="0096691F">
        <w:rPr>
          <w:sz w:val="28"/>
          <w:szCs w:val="28"/>
        </w:rPr>
        <w:t>7</w:t>
      </w:r>
      <w:r w:rsidRPr="0096691F">
        <w:rPr>
          <w:sz w:val="28"/>
          <w:szCs w:val="28"/>
        </w:rPr>
        <w:t xml:space="preserve"> году. Реальные располагаемые доходы составили </w:t>
      </w:r>
      <w:r w:rsidR="006147A7" w:rsidRPr="0096691F">
        <w:rPr>
          <w:sz w:val="28"/>
          <w:szCs w:val="28"/>
        </w:rPr>
        <w:t>100,6</w:t>
      </w:r>
      <w:r w:rsidRPr="0096691F">
        <w:rPr>
          <w:sz w:val="28"/>
          <w:szCs w:val="28"/>
        </w:rPr>
        <w:t xml:space="preserve"> процент</w:t>
      </w:r>
      <w:r w:rsidR="006147A7" w:rsidRPr="0096691F">
        <w:rPr>
          <w:sz w:val="28"/>
          <w:szCs w:val="28"/>
        </w:rPr>
        <w:t>а</w:t>
      </w:r>
      <w:r w:rsidRPr="0096691F">
        <w:rPr>
          <w:sz w:val="28"/>
          <w:szCs w:val="28"/>
        </w:rPr>
        <w:t xml:space="preserve"> к уровню 201</w:t>
      </w:r>
      <w:r w:rsidR="006147A7" w:rsidRPr="0096691F">
        <w:rPr>
          <w:sz w:val="28"/>
          <w:szCs w:val="28"/>
        </w:rPr>
        <w:t>7</w:t>
      </w:r>
      <w:r w:rsidRPr="0096691F">
        <w:rPr>
          <w:sz w:val="28"/>
          <w:szCs w:val="28"/>
        </w:rPr>
        <w:t xml:space="preserve"> года. Численность населения с доходами ниже величины прожиточного минимума составила 13,</w:t>
      </w:r>
      <w:r w:rsidR="006147A7" w:rsidRPr="0096691F">
        <w:rPr>
          <w:sz w:val="28"/>
          <w:szCs w:val="28"/>
        </w:rPr>
        <w:t>2</w:t>
      </w:r>
      <w:r w:rsidRPr="0096691F">
        <w:rPr>
          <w:sz w:val="28"/>
          <w:szCs w:val="28"/>
        </w:rPr>
        <w:t xml:space="preserve"> процента от общей численности населения.</w:t>
      </w:r>
    </w:p>
    <w:p w:rsidR="0087560B" w:rsidRPr="0096691F" w:rsidRDefault="0087560B" w:rsidP="0087560B">
      <w:pPr>
        <w:ind w:firstLine="709"/>
        <w:jc w:val="both"/>
        <w:rPr>
          <w:sz w:val="28"/>
          <w:szCs w:val="28"/>
        </w:rPr>
      </w:pPr>
      <w:r w:rsidRPr="0096691F">
        <w:rPr>
          <w:sz w:val="28"/>
          <w:szCs w:val="28"/>
        </w:rPr>
        <w:t xml:space="preserve"> В 201</w:t>
      </w:r>
      <w:r w:rsidR="00830616" w:rsidRPr="0096691F">
        <w:rPr>
          <w:sz w:val="28"/>
          <w:szCs w:val="28"/>
        </w:rPr>
        <w:t>9</w:t>
      </w:r>
      <w:r w:rsidRPr="0096691F">
        <w:rPr>
          <w:sz w:val="28"/>
          <w:szCs w:val="28"/>
        </w:rPr>
        <w:t xml:space="preserve"> прожиточный минимум в среднем на душу населения оценивается в </w:t>
      </w:r>
      <w:r w:rsidR="00830616" w:rsidRPr="0096691F">
        <w:rPr>
          <w:sz w:val="28"/>
          <w:szCs w:val="28"/>
        </w:rPr>
        <w:t>10345,0</w:t>
      </w:r>
      <w:r w:rsidRPr="0096691F">
        <w:rPr>
          <w:sz w:val="28"/>
          <w:szCs w:val="28"/>
        </w:rPr>
        <w:t xml:space="preserve"> рубл</w:t>
      </w:r>
      <w:r w:rsidR="00830616" w:rsidRPr="0096691F">
        <w:rPr>
          <w:sz w:val="28"/>
          <w:szCs w:val="28"/>
        </w:rPr>
        <w:t>ей</w:t>
      </w:r>
      <w:r w:rsidRPr="0096691F">
        <w:rPr>
          <w:sz w:val="28"/>
          <w:szCs w:val="28"/>
        </w:rPr>
        <w:t xml:space="preserve">. Реальные располагаемые среднедушевые денежные доходы населения составят </w:t>
      </w:r>
      <w:r w:rsidR="00830616" w:rsidRPr="0096691F">
        <w:rPr>
          <w:sz w:val="28"/>
          <w:szCs w:val="28"/>
        </w:rPr>
        <w:t>100,7</w:t>
      </w:r>
      <w:r w:rsidRPr="0096691F">
        <w:rPr>
          <w:sz w:val="28"/>
          <w:szCs w:val="28"/>
        </w:rPr>
        <w:t xml:space="preserve"> процент</w:t>
      </w:r>
      <w:r w:rsidR="00830616" w:rsidRPr="0096691F">
        <w:rPr>
          <w:sz w:val="28"/>
          <w:szCs w:val="28"/>
        </w:rPr>
        <w:t>а</w:t>
      </w:r>
      <w:r w:rsidRPr="0096691F">
        <w:rPr>
          <w:sz w:val="28"/>
          <w:szCs w:val="28"/>
        </w:rPr>
        <w:t xml:space="preserve"> к уровню 201</w:t>
      </w:r>
      <w:r w:rsidR="00830616" w:rsidRPr="0096691F">
        <w:rPr>
          <w:sz w:val="28"/>
          <w:szCs w:val="28"/>
        </w:rPr>
        <w:t>8</w:t>
      </w:r>
      <w:r w:rsidRPr="0096691F">
        <w:rPr>
          <w:sz w:val="28"/>
          <w:szCs w:val="28"/>
        </w:rPr>
        <w:t xml:space="preserve"> года, удельный вес населения с доходами ниже величины прожиточного минимума составит </w:t>
      </w:r>
      <w:r w:rsidR="00830616" w:rsidRPr="0096691F">
        <w:rPr>
          <w:sz w:val="28"/>
          <w:szCs w:val="28"/>
        </w:rPr>
        <w:t>11,8</w:t>
      </w:r>
      <w:r w:rsidRPr="0096691F">
        <w:rPr>
          <w:sz w:val="28"/>
          <w:szCs w:val="28"/>
        </w:rPr>
        <w:t xml:space="preserve"> процента от общей численности населения.</w:t>
      </w:r>
    </w:p>
    <w:p w:rsidR="0087560B" w:rsidRPr="0096691F" w:rsidRDefault="0087560B" w:rsidP="004B1DB2">
      <w:pPr>
        <w:ind w:firstLine="709"/>
        <w:jc w:val="both"/>
        <w:rPr>
          <w:sz w:val="28"/>
          <w:szCs w:val="28"/>
        </w:rPr>
      </w:pPr>
      <w:r w:rsidRPr="0096691F">
        <w:rPr>
          <w:sz w:val="28"/>
          <w:szCs w:val="28"/>
        </w:rPr>
        <w:t>В прогнозируемом периоде</w:t>
      </w:r>
      <w:r w:rsidR="00830616" w:rsidRPr="0096691F">
        <w:rPr>
          <w:sz w:val="28"/>
          <w:szCs w:val="28"/>
        </w:rPr>
        <w:t xml:space="preserve"> в результате </w:t>
      </w:r>
      <w:r w:rsidR="004B1DB2" w:rsidRPr="0096691F">
        <w:rPr>
          <w:sz w:val="28"/>
          <w:szCs w:val="28"/>
        </w:rPr>
        <w:t xml:space="preserve">реализации мер социально-экономической политики </w:t>
      </w:r>
      <w:r w:rsidRPr="0096691F">
        <w:rPr>
          <w:sz w:val="28"/>
          <w:szCs w:val="28"/>
        </w:rPr>
        <w:t xml:space="preserve">динамика доходов населения улучшится. </w:t>
      </w:r>
      <w:r w:rsidR="004F2ECB" w:rsidRPr="0096691F">
        <w:rPr>
          <w:sz w:val="28"/>
          <w:szCs w:val="28"/>
        </w:rPr>
        <w:t>Р</w:t>
      </w:r>
      <w:r w:rsidRPr="0096691F">
        <w:rPr>
          <w:sz w:val="28"/>
          <w:szCs w:val="28"/>
        </w:rPr>
        <w:t xml:space="preserve">еальные располагаемые денежные доходы населения </w:t>
      </w:r>
      <w:r w:rsidR="004F2ECB" w:rsidRPr="0096691F">
        <w:rPr>
          <w:sz w:val="28"/>
          <w:szCs w:val="28"/>
        </w:rPr>
        <w:t xml:space="preserve">в 2020 году </w:t>
      </w:r>
      <w:r w:rsidRPr="0096691F">
        <w:rPr>
          <w:sz w:val="28"/>
          <w:szCs w:val="28"/>
        </w:rPr>
        <w:t>будут составлять 101,</w:t>
      </w:r>
      <w:r w:rsidR="004B1DB2" w:rsidRPr="0096691F">
        <w:rPr>
          <w:sz w:val="28"/>
          <w:szCs w:val="28"/>
        </w:rPr>
        <w:t>6</w:t>
      </w:r>
      <w:r w:rsidRPr="0096691F">
        <w:rPr>
          <w:sz w:val="28"/>
          <w:szCs w:val="28"/>
        </w:rPr>
        <w:t xml:space="preserve"> процента к предыдущему году</w:t>
      </w:r>
      <w:r w:rsidR="004F2ECB" w:rsidRPr="0096691F">
        <w:rPr>
          <w:sz w:val="28"/>
          <w:szCs w:val="28"/>
        </w:rPr>
        <w:t>, в 2022 году – 102,3 процента, в 2024 году -102,9 процента</w:t>
      </w:r>
      <w:r w:rsidRPr="0096691F">
        <w:rPr>
          <w:sz w:val="28"/>
          <w:szCs w:val="28"/>
        </w:rPr>
        <w:t>. Удельный вес населения с доходами ниже величины прожиточного минимума снизится</w:t>
      </w:r>
      <w:r w:rsidR="0007183E" w:rsidRPr="0096691F">
        <w:rPr>
          <w:sz w:val="28"/>
          <w:szCs w:val="28"/>
        </w:rPr>
        <w:t xml:space="preserve"> в 2020 году</w:t>
      </w:r>
      <w:r w:rsidRPr="0096691F">
        <w:rPr>
          <w:sz w:val="28"/>
          <w:szCs w:val="28"/>
        </w:rPr>
        <w:t xml:space="preserve"> до </w:t>
      </w:r>
      <w:r w:rsidR="004B1DB2" w:rsidRPr="0096691F">
        <w:rPr>
          <w:sz w:val="28"/>
          <w:szCs w:val="28"/>
        </w:rPr>
        <w:t>10,5</w:t>
      </w:r>
      <w:r w:rsidRPr="0096691F">
        <w:rPr>
          <w:sz w:val="28"/>
          <w:szCs w:val="28"/>
        </w:rPr>
        <w:t xml:space="preserve"> процента от общей численности населения</w:t>
      </w:r>
      <w:r w:rsidR="0007183E" w:rsidRPr="0096691F">
        <w:rPr>
          <w:sz w:val="28"/>
          <w:szCs w:val="28"/>
        </w:rPr>
        <w:t>, в 2022 году – до 8,4 процента, в 2024 году – до 6,7 процента</w:t>
      </w:r>
      <w:r w:rsidRPr="0096691F">
        <w:rPr>
          <w:sz w:val="28"/>
          <w:szCs w:val="28"/>
        </w:rPr>
        <w:t>. Прожиточный минимум в среднем на душу населения в 202</w:t>
      </w:r>
      <w:r w:rsidR="0007183E" w:rsidRPr="0096691F">
        <w:rPr>
          <w:sz w:val="28"/>
          <w:szCs w:val="28"/>
        </w:rPr>
        <w:t>0</w:t>
      </w:r>
      <w:r w:rsidRPr="0096691F">
        <w:rPr>
          <w:sz w:val="28"/>
          <w:szCs w:val="28"/>
        </w:rPr>
        <w:t xml:space="preserve"> году прогнозируется в </w:t>
      </w:r>
      <w:r w:rsidR="0007183E" w:rsidRPr="0096691F">
        <w:rPr>
          <w:sz w:val="28"/>
          <w:szCs w:val="28"/>
        </w:rPr>
        <w:t>10738</w:t>
      </w:r>
      <w:r w:rsidRPr="0096691F">
        <w:rPr>
          <w:sz w:val="28"/>
          <w:szCs w:val="28"/>
        </w:rPr>
        <w:t xml:space="preserve"> рублей</w:t>
      </w:r>
      <w:r w:rsidR="0007183E" w:rsidRPr="0096691F">
        <w:rPr>
          <w:sz w:val="28"/>
          <w:szCs w:val="28"/>
        </w:rPr>
        <w:t>, в 2022 году – 11615 рублей, в 2024 году – 12563 рубля</w:t>
      </w:r>
      <w:r w:rsidRPr="0096691F">
        <w:rPr>
          <w:sz w:val="28"/>
          <w:szCs w:val="28"/>
        </w:rPr>
        <w:t>.</w:t>
      </w:r>
    </w:p>
    <w:p w:rsidR="0087560B" w:rsidRPr="0096691F" w:rsidRDefault="0087560B" w:rsidP="00855E0B">
      <w:pPr>
        <w:jc w:val="center"/>
        <w:rPr>
          <w:b/>
          <w:sz w:val="28"/>
          <w:szCs w:val="28"/>
        </w:rPr>
      </w:pPr>
    </w:p>
    <w:p w:rsidR="000D485D" w:rsidRPr="0096691F" w:rsidRDefault="00EA4193" w:rsidP="000D485D">
      <w:pPr>
        <w:pStyle w:val="20"/>
        <w:jc w:val="center"/>
        <w:rPr>
          <w:sz w:val="28"/>
          <w:szCs w:val="28"/>
        </w:rPr>
      </w:pPr>
      <w:r w:rsidRPr="0096691F">
        <w:rPr>
          <w:bCs w:val="0"/>
          <w:sz w:val="28"/>
          <w:szCs w:val="28"/>
        </w:rPr>
        <w:lastRenderedPageBreak/>
        <w:t>1</w:t>
      </w:r>
      <w:r w:rsidR="005E539C" w:rsidRPr="0096691F">
        <w:rPr>
          <w:bCs w:val="0"/>
          <w:sz w:val="28"/>
          <w:szCs w:val="28"/>
        </w:rPr>
        <w:t>2</w:t>
      </w:r>
      <w:r w:rsidR="00D2348F" w:rsidRPr="0096691F">
        <w:rPr>
          <w:bCs w:val="0"/>
          <w:sz w:val="28"/>
          <w:szCs w:val="28"/>
        </w:rPr>
        <w:t>.</w:t>
      </w:r>
      <w:r w:rsidR="000D485D" w:rsidRPr="0096691F">
        <w:rPr>
          <w:sz w:val="28"/>
          <w:szCs w:val="28"/>
        </w:rPr>
        <w:t>Труд и занятость</w:t>
      </w:r>
    </w:p>
    <w:p w:rsidR="0087560B" w:rsidRPr="0096691F" w:rsidRDefault="0087560B" w:rsidP="0087560B"/>
    <w:p w:rsidR="0087560B" w:rsidRPr="0096691F" w:rsidRDefault="0087560B" w:rsidP="0087560B">
      <w:pPr>
        <w:pStyle w:val="20"/>
        <w:ind w:firstLine="709"/>
        <w:rPr>
          <w:b w:val="0"/>
          <w:bCs w:val="0"/>
          <w:sz w:val="28"/>
          <w:szCs w:val="28"/>
        </w:rPr>
      </w:pPr>
      <w:r w:rsidRPr="0096691F">
        <w:rPr>
          <w:b w:val="0"/>
          <w:bCs w:val="0"/>
          <w:sz w:val="28"/>
          <w:szCs w:val="28"/>
        </w:rPr>
        <w:t>Численность рабочей силы в 201</w:t>
      </w:r>
      <w:r w:rsidR="00153E91" w:rsidRPr="0096691F">
        <w:rPr>
          <w:b w:val="0"/>
          <w:bCs w:val="0"/>
          <w:sz w:val="28"/>
          <w:szCs w:val="28"/>
        </w:rPr>
        <w:t>8</w:t>
      </w:r>
      <w:r w:rsidR="000B31BD" w:rsidRPr="0096691F">
        <w:rPr>
          <w:b w:val="0"/>
          <w:bCs w:val="0"/>
          <w:sz w:val="28"/>
          <w:szCs w:val="28"/>
        </w:rPr>
        <w:t>-2019</w:t>
      </w:r>
      <w:r w:rsidRPr="0096691F">
        <w:rPr>
          <w:b w:val="0"/>
          <w:bCs w:val="0"/>
          <w:sz w:val="28"/>
          <w:szCs w:val="28"/>
        </w:rPr>
        <w:t xml:space="preserve"> год</w:t>
      </w:r>
      <w:r w:rsidR="000B31BD" w:rsidRPr="0096691F">
        <w:rPr>
          <w:b w:val="0"/>
          <w:bCs w:val="0"/>
          <w:sz w:val="28"/>
          <w:szCs w:val="28"/>
        </w:rPr>
        <w:t>ах</w:t>
      </w:r>
      <w:r w:rsidRPr="0096691F">
        <w:rPr>
          <w:b w:val="0"/>
          <w:bCs w:val="0"/>
          <w:sz w:val="28"/>
          <w:szCs w:val="28"/>
        </w:rPr>
        <w:t xml:space="preserve"> составила </w:t>
      </w:r>
      <w:r w:rsidR="00153E91" w:rsidRPr="0096691F">
        <w:rPr>
          <w:b w:val="0"/>
          <w:bCs w:val="0"/>
          <w:sz w:val="28"/>
          <w:szCs w:val="28"/>
        </w:rPr>
        <w:t>610,</w:t>
      </w:r>
      <w:r w:rsidR="0072014D" w:rsidRPr="0096691F">
        <w:rPr>
          <w:b w:val="0"/>
          <w:bCs w:val="0"/>
          <w:sz w:val="28"/>
          <w:szCs w:val="28"/>
        </w:rPr>
        <w:t>5</w:t>
      </w:r>
      <w:r w:rsidRPr="0096691F">
        <w:rPr>
          <w:b w:val="0"/>
          <w:bCs w:val="0"/>
          <w:sz w:val="28"/>
          <w:szCs w:val="28"/>
        </w:rPr>
        <w:t xml:space="preserve"> тыс. человек, среднегодовая численность занятых в экономике – </w:t>
      </w:r>
      <w:r w:rsidR="00153E91" w:rsidRPr="0096691F">
        <w:rPr>
          <w:b w:val="0"/>
          <w:bCs w:val="0"/>
          <w:sz w:val="28"/>
          <w:szCs w:val="28"/>
        </w:rPr>
        <w:t>523,0</w:t>
      </w:r>
      <w:r w:rsidRPr="0096691F">
        <w:rPr>
          <w:b w:val="0"/>
          <w:bCs w:val="0"/>
          <w:sz w:val="28"/>
          <w:szCs w:val="28"/>
        </w:rPr>
        <w:t xml:space="preserve"> тыс. человек. </w:t>
      </w:r>
    </w:p>
    <w:p w:rsidR="003C1316" w:rsidRPr="0096691F" w:rsidRDefault="003C1316" w:rsidP="003C1316">
      <w:pPr>
        <w:pStyle w:val="20"/>
        <w:ind w:firstLine="709"/>
        <w:rPr>
          <w:b w:val="0"/>
          <w:bCs w:val="0"/>
          <w:sz w:val="28"/>
          <w:szCs w:val="28"/>
        </w:rPr>
      </w:pPr>
      <w:r w:rsidRPr="0096691F">
        <w:rPr>
          <w:b w:val="0"/>
          <w:bCs w:val="0"/>
          <w:sz w:val="28"/>
          <w:szCs w:val="28"/>
        </w:rPr>
        <w:t xml:space="preserve">Развитие рынка труда в перспективе будет определяться, в основном, мерами, направленными на снижение влияния негативных </w:t>
      </w:r>
      <w:r w:rsidR="000B31BD" w:rsidRPr="0096691F">
        <w:rPr>
          <w:b w:val="0"/>
          <w:bCs w:val="0"/>
          <w:sz w:val="28"/>
          <w:szCs w:val="28"/>
        </w:rPr>
        <w:t xml:space="preserve">демографических </w:t>
      </w:r>
      <w:r w:rsidRPr="0096691F">
        <w:rPr>
          <w:b w:val="0"/>
          <w:bCs w:val="0"/>
          <w:sz w:val="28"/>
          <w:szCs w:val="28"/>
        </w:rPr>
        <w:t xml:space="preserve">тенденций. </w:t>
      </w:r>
      <w:r w:rsidR="00FB4CFA" w:rsidRPr="0096691F">
        <w:rPr>
          <w:b w:val="0"/>
          <w:bCs w:val="0"/>
          <w:sz w:val="28"/>
          <w:szCs w:val="28"/>
        </w:rPr>
        <w:t>У</w:t>
      </w:r>
      <w:r w:rsidRPr="0096691F">
        <w:rPr>
          <w:b w:val="0"/>
          <w:bCs w:val="0"/>
          <w:sz w:val="28"/>
          <w:szCs w:val="28"/>
        </w:rPr>
        <w:t>лучшени</w:t>
      </w:r>
      <w:r w:rsidR="00FB4CFA" w:rsidRPr="0096691F">
        <w:rPr>
          <w:b w:val="0"/>
          <w:bCs w:val="0"/>
          <w:sz w:val="28"/>
          <w:szCs w:val="28"/>
        </w:rPr>
        <w:t>ю</w:t>
      </w:r>
      <w:r w:rsidRPr="0096691F">
        <w:rPr>
          <w:b w:val="0"/>
          <w:bCs w:val="0"/>
          <w:sz w:val="28"/>
          <w:szCs w:val="28"/>
        </w:rPr>
        <w:t xml:space="preserve"> ситуации на рынке труда </w:t>
      </w:r>
      <w:r w:rsidR="00403C69" w:rsidRPr="0096691F">
        <w:rPr>
          <w:b w:val="0"/>
          <w:bCs w:val="0"/>
          <w:sz w:val="28"/>
          <w:szCs w:val="28"/>
        </w:rPr>
        <w:t>будут способствовать</w:t>
      </w:r>
      <w:r w:rsidR="00200935" w:rsidRPr="0096691F">
        <w:rPr>
          <w:b w:val="0"/>
          <w:bCs w:val="0"/>
          <w:sz w:val="28"/>
          <w:szCs w:val="28"/>
        </w:rPr>
        <w:t xml:space="preserve"> реализация</w:t>
      </w:r>
      <w:r w:rsidR="00403C69" w:rsidRPr="0096691F">
        <w:rPr>
          <w:b w:val="0"/>
          <w:bCs w:val="0"/>
          <w:sz w:val="28"/>
          <w:szCs w:val="28"/>
        </w:rPr>
        <w:t xml:space="preserve"> мероприяти</w:t>
      </w:r>
      <w:r w:rsidR="00200935" w:rsidRPr="0096691F">
        <w:rPr>
          <w:b w:val="0"/>
          <w:bCs w:val="0"/>
          <w:sz w:val="28"/>
          <w:szCs w:val="28"/>
        </w:rPr>
        <w:t>й</w:t>
      </w:r>
      <w:r w:rsidR="00403C69" w:rsidRPr="0096691F">
        <w:rPr>
          <w:b w:val="0"/>
          <w:bCs w:val="0"/>
          <w:sz w:val="28"/>
          <w:szCs w:val="28"/>
        </w:rPr>
        <w:t xml:space="preserve"> </w:t>
      </w:r>
      <w:r w:rsidRPr="0096691F">
        <w:rPr>
          <w:b w:val="0"/>
          <w:bCs w:val="0"/>
          <w:sz w:val="28"/>
          <w:szCs w:val="28"/>
        </w:rPr>
        <w:t xml:space="preserve">национального проекта </w:t>
      </w:r>
      <w:r w:rsidR="00403C69" w:rsidRPr="0096691F">
        <w:rPr>
          <w:b w:val="0"/>
          <w:bCs w:val="0"/>
          <w:sz w:val="28"/>
          <w:szCs w:val="28"/>
        </w:rPr>
        <w:t>"Демография"</w:t>
      </w:r>
      <w:r w:rsidR="00EB4F77">
        <w:rPr>
          <w:b w:val="0"/>
          <w:bCs w:val="0"/>
          <w:sz w:val="28"/>
          <w:szCs w:val="28"/>
        </w:rPr>
        <w:t>, С</w:t>
      </w:r>
      <w:r w:rsidRPr="0096691F">
        <w:rPr>
          <w:b w:val="0"/>
          <w:bCs w:val="0"/>
          <w:sz w:val="28"/>
          <w:szCs w:val="28"/>
        </w:rPr>
        <w:t>тратегии действий в интересах граждан старшего поколения, направленн</w:t>
      </w:r>
      <w:r w:rsidR="00403C69" w:rsidRPr="0096691F">
        <w:rPr>
          <w:b w:val="0"/>
          <w:bCs w:val="0"/>
          <w:sz w:val="28"/>
          <w:szCs w:val="28"/>
        </w:rPr>
        <w:t>ы</w:t>
      </w:r>
      <w:r w:rsidR="00E00CBC" w:rsidRPr="0096691F">
        <w:rPr>
          <w:b w:val="0"/>
          <w:bCs w:val="0"/>
          <w:sz w:val="28"/>
          <w:szCs w:val="28"/>
        </w:rPr>
        <w:t>х</w:t>
      </w:r>
      <w:r w:rsidRPr="0096691F">
        <w:rPr>
          <w:b w:val="0"/>
          <w:bCs w:val="0"/>
          <w:sz w:val="28"/>
          <w:szCs w:val="28"/>
        </w:rPr>
        <w:t xml:space="preserve"> на стимулирование активного долголетия,</w:t>
      </w:r>
      <w:r w:rsidR="007E5E42" w:rsidRPr="0096691F">
        <w:rPr>
          <w:b w:val="0"/>
          <w:bCs w:val="0"/>
          <w:sz w:val="28"/>
          <w:szCs w:val="28"/>
        </w:rPr>
        <w:t xml:space="preserve"> а также</w:t>
      </w:r>
      <w:r w:rsidRPr="0096691F">
        <w:rPr>
          <w:b w:val="0"/>
          <w:bCs w:val="0"/>
          <w:sz w:val="28"/>
          <w:szCs w:val="28"/>
        </w:rPr>
        <w:t xml:space="preserve"> активные меры миграционной политики</w:t>
      </w:r>
      <w:r w:rsidR="007E5E42" w:rsidRPr="0096691F">
        <w:rPr>
          <w:b w:val="0"/>
          <w:bCs w:val="0"/>
          <w:sz w:val="28"/>
          <w:szCs w:val="28"/>
        </w:rPr>
        <w:t xml:space="preserve"> по привлечению</w:t>
      </w:r>
      <w:r w:rsidRPr="0096691F">
        <w:rPr>
          <w:b w:val="0"/>
          <w:bCs w:val="0"/>
          <w:sz w:val="28"/>
          <w:szCs w:val="28"/>
        </w:rPr>
        <w:t xml:space="preserve"> иностранных специалистов высокой квалификации. Все эти меры позволят восполнить потребности рынка труда в трудовых ресурсах.</w:t>
      </w:r>
    </w:p>
    <w:p w:rsidR="00A0357D" w:rsidRPr="0096691F" w:rsidRDefault="00CD4229" w:rsidP="0087560B">
      <w:pPr>
        <w:pStyle w:val="20"/>
        <w:ind w:firstLine="709"/>
        <w:rPr>
          <w:b w:val="0"/>
          <w:bCs w:val="0"/>
          <w:sz w:val="28"/>
          <w:szCs w:val="28"/>
        </w:rPr>
      </w:pPr>
      <w:r w:rsidRPr="0096691F">
        <w:rPr>
          <w:b w:val="0"/>
          <w:bCs w:val="0"/>
          <w:sz w:val="28"/>
          <w:szCs w:val="28"/>
        </w:rPr>
        <w:t xml:space="preserve">Поддержку рынку труда </w:t>
      </w:r>
      <w:r w:rsidR="003451F7" w:rsidRPr="0096691F">
        <w:rPr>
          <w:b w:val="0"/>
          <w:bCs w:val="0"/>
          <w:sz w:val="28"/>
          <w:szCs w:val="28"/>
        </w:rPr>
        <w:t xml:space="preserve">будет </w:t>
      </w:r>
      <w:r w:rsidR="00A0357D" w:rsidRPr="0096691F">
        <w:rPr>
          <w:b w:val="0"/>
          <w:bCs w:val="0"/>
          <w:sz w:val="28"/>
          <w:szCs w:val="28"/>
        </w:rPr>
        <w:t>оказыва</w:t>
      </w:r>
      <w:r w:rsidR="003451F7" w:rsidRPr="0096691F">
        <w:rPr>
          <w:b w:val="0"/>
          <w:bCs w:val="0"/>
          <w:sz w:val="28"/>
          <w:szCs w:val="28"/>
        </w:rPr>
        <w:t>ть</w:t>
      </w:r>
      <w:r w:rsidR="00A0357D" w:rsidRPr="0096691F">
        <w:rPr>
          <w:b w:val="0"/>
          <w:bCs w:val="0"/>
          <w:sz w:val="28"/>
          <w:szCs w:val="28"/>
        </w:rPr>
        <w:t xml:space="preserve"> расширение границ трудоспособного возраста в связи с поэтапным повышением пенсионного возраста.</w:t>
      </w:r>
    </w:p>
    <w:p w:rsidR="0087560B" w:rsidRPr="0096691F" w:rsidRDefault="004D6A17" w:rsidP="0087560B">
      <w:pPr>
        <w:ind w:firstLine="708"/>
        <w:jc w:val="both"/>
        <w:rPr>
          <w:sz w:val="28"/>
          <w:szCs w:val="28"/>
        </w:rPr>
      </w:pPr>
      <w:r w:rsidRPr="0096691F">
        <w:rPr>
          <w:sz w:val="28"/>
          <w:szCs w:val="28"/>
        </w:rPr>
        <w:t>Ч</w:t>
      </w:r>
      <w:r w:rsidR="0087560B" w:rsidRPr="0096691F">
        <w:rPr>
          <w:sz w:val="28"/>
          <w:szCs w:val="28"/>
        </w:rPr>
        <w:t>исленность рабочей силы</w:t>
      </w:r>
      <w:r w:rsidR="0007737C" w:rsidRPr="0096691F">
        <w:rPr>
          <w:sz w:val="28"/>
          <w:szCs w:val="28"/>
        </w:rPr>
        <w:t xml:space="preserve"> и численность лиц, занятых в экономике области,</w:t>
      </w:r>
      <w:r w:rsidR="0087560B" w:rsidRPr="0096691F">
        <w:rPr>
          <w:sz w:val="28"/>
          <w:szCs w:val="28"/>
        </w:rPr>
        <w:t xml:space="preserve"> </w:t>
      </w:r>
      <w:r w:rsidR="00A0357D" w:rsidRPr="0096691F">
        <w:rPr>
          <w:sz w:val="28"/>
          <w:szCs w:val="28"/>
        </w:rPr>
        <w:t xml:space="preserve">будет постепенно увеличиваться и </w:t>
      </w:r>
      <w:r w:rsidR="0007737C" w:rsidRPr="0096691F">
        <w:rPr>
          <w:sz w:val="28"/>
          <w:szCs w:val="28"/>
        </w:rPr>
        <w:t>в 202</w:t>
      </w:r>
      <w:r w:rsidR="0072014D" w:rsidRPr="0096691F">
        <w:rPr>
          <w:sz w:val="28"/>
          <w:szCs w:val="28"/>
        </w:rPr>
        <w:t>0</w:t>
      </w:r>
      <w:r w:rsidR="0007737C" w:rsidRPr="0096691F">
        <w:rPr>
          <w:sz w:val="28"/>
          <w:szCs w:val="28"/>
        </w:rPr>
        <w:t xml:space="preserve"> году </w:t>
      </w:r>
      <w:r w:rsidR="00A0357D" w:rsidRPr="0096691F">
        <w:rPr>
          <w:sz w:val="28"/>
          <w:szCs w:val="28"/>
        </w:rPr>
        <w:t>составит</w:t>
      </w:r>
      <w:r w:rsidR="0087560B" w:rsidRPr="0096691F">
        <w:rPr>
          <w:sz w:val="28"/>
          <w:szCs w:val="28"/>
        </w:rPr>
        <w:t xml:space="preserve"> </w:t>
      </w:r>
      <w:r w:rsidR="0072014D" w:rsidRPr="0096691F">
        <w:rPr>
          <w:sz w:val="28"/>
          <w:szCs w:val="28"/>
        </w:rPr>
        <w:t>610,6</w:t>
      </w:r>
      <w:r w:rsidR="0087560B" w:rsidRPr="0096691F">
        <w:rPr>
          <w:sz w:val="28"/>
          <w:szCs w:val="28"/>
        </w:rPr>
        <w:t xml:space="preserve"> тыс. человек</w:t>
      </w:r>
      <w:r w:rsidR="0007737C" w:rsidRPr="0096691F">
        <w:rPr>
          <w:sz w:val="28"/>
          <w:szCs w:val="28"/>
        </w:rPr>
        <w:t xml:space="preserve"> и </w:t>
      </w:r>
      <w:r w:rsidR="0072014D" w:rsidRPr="0096691F">
        <w:rPr>
          <w:sz w:val="28"/>
          <w:szCs w:val="28"/>
        </w:rPr>
        <w:t>523,1</w:t>
      </w:r>
      <w:r w:rsidR="0007737C" w:rsidRPr="0096691F">
        <w:rPr>
          <w:sz w:val="28"/>
          <w:szCs w:val="28"/>
        </w:rPr>
        <w:t xml:space="preserve"> тыс. человек соответственно</w:t>
      </w:r>
      <w:r w:rsidR="0072014D" w:rsidRPr="0096691F">
        <w:rPr>
          <w:sz w:val="28"/>
          <w:szCs w:val="28"/>
        </w:rPr>
        <w:t xml:space="preserve">, в 2022 году </w:t>
      </w:r>
      <w:r w:rsidR="00570ADE" w:rsidRPr="000129DC">
        <w:rPr>
          <w:sz w:val="28"/>
          <w:szCs w:val="28"/>
        </w:rPr>
        <w:t>–</w:t>
      </w:r>
      <w:r w:rsidRPr="0096691F">
        <w:rPr>
          <w:sz w:val="28"/>
          <w:szCs w:val="28"/>
        </w:rPr>
        <w:t xml:space="preserve"> </w:t>
      </w:r>
      <w:r w:rsidR="0072014D" w:rsidRPr="0096691F">
        <w:rPr>
          <w:sz w:val="28"/>
          <w:szCs w:val="28"/>
        </w:rPr>
        <w:t>610,8 тыс. человек и 523,5 тыс. человек</w:t>
      </w:r>
      <w:r w:rsidRPr="0096691F">
        <w:rPr>
          <w:sz w:val="28"/>
          <w:szCs w:val="28"/>
        </w:rPr>
        <w:t xml:space="preserve"> соответственно, в 2024 году – 611,3 тыс. рублей и 523,8 тыс. рублей соответственно</w:t>
      </w:r>
      <w:r w:rsidR="0007737C" w:rsidRPr="0096691F">
        <w:rPr>
          <w:sz w:val="28"/>
          <w:szCs w:val="28"/>
        </w:rPr>
        <w:t>.</w:t>
      </w:r>
      <w:r w:rsidR="00A0357D" w:rsidRPr="0096691F">
        <w:rPr>
          <w:sz w:val="28"/>
          <w:szCs w:val="28"/>
        </w:rPr>
        <w:t xml:space="preserve"> </w:t>
      </w:r>
      <w:r w:rsidR="0081684E" w:rsidRPr="0096691F">
        <w:rPr>
          <w:sz w:val="28"/>
          <w:szCs w:val="28"/>
        </w:rPr>
        <w:t>Рост занятости будет обеспечен не только вовлечением населения в рабочую силу, но и снижением общего уровня безработицы.</w:t>
      </w:r>
    </w:p>
    <w:p w:rsidR="00F128C7" w:rsidRPr="0096691F" w:rsidRDefault="0087560B" w:rsidP="00AC2581">
      <w:pPr>
        <w:autoSpaceDE w:val="0"/>
        <w:autoSpaceDN w:val="0"/>
        <w:adjustRightInd w:val="0"/>
        <w:ind w:firstLine="709"/>
        <w:jc w:val="both"/>
        <w:rPr>
          <w:sz w:val="28"/>
          <w:szCs w:val="28"/>
        </w:rPr>
      </w:pPr>
      <w:r w:rsidRPr="0096691F">
        <w:rPr>
          <w:sz w:val="28"/>
          <w:szCs w:val="28"/>
        </w:rPr>
        <w:t>Величина среднемесячной номинальной начисленной заработной платы в 201</w:t>
      </w:r>
      <w:r w:rsidR="0081684E" w:rsidRPr="0096691F">
        <w:rPr>
          <w:sz w:val="28"/>
          <w:szCs w:val="28"/>
        </w:rPr>
        <w:t>8</w:t>
      </w:r>
      <w:r w:rsidRPr="0096691F">
        <w:rPr>
          <w:sz w:val="28"/>
          <w:szCs w:val="28"/>
        </w:rPr>
        <w:t xml:space="preserve"> году составила </w:t>
      </w:r>
      <w:r w:rsidR="0081684E" w:rsidRPr="0096691F">
        <w:rPr>
          <w:sz w:val="28"/>
          <w:szCs w:val="28"/>
        </w:rPr>
        <w:t>27250,9</w:t>
      </w:r>
      <w:r w:rsidRPr="0096691F">
        <w:rPr>
          <w:sz w:val="28"/>
          <w:szCs w:val="28"/>
        </w:rPr>
        <w:t xml:space="preserve"> рубля. </w:t>
      </w:r>
      <w:r w:rsidR="000B1695" w:rsidRPr="0096691F">
        <w:rPr>
          <w:sz w:val="28"/>
          <w:szCs w:val="28"/>
        </w:rPr>
        <w:t xml:space="preserve">(110,1 процента к уровню 2017 года). </w:t>
      </w:r>
      <w:r w:rsidR="00D154B1" w:rsidRPr="0096691F">
        <w:rPr>
          <w:sz w:val="28"/>
          <w:szCs w:val="28"/>
        </w:rPr>
        <w:t xml:space="preserve">В 2019 году в номинальном исчислении среднемесячная заработная плата оценивается в 29450 рублей (рост на 8,1 процента к уровню 2018 года). </w:t>
      </w:r>
      <w:r w:rsidR="000B1695" w:rsidRPr="0096691F">
        <w:rPr>
          <w:sz w:val="28"/>
          <w:szCs w:val="28"/>
        </w:rPr>
        <w:t xml:space="preserve">В реальном исчислении среднемесячная заработная плата </w:t>
      </w:r>
      <w:r w:rsidR="00AC2581">
        <w:rPr>
          <w:sz w:val="28"/>
          <w:szCs w:val="28"/>
        </w:rPr>
        <w:t>выросла</w:t>
      </w:r>
      <w:r w:rsidR="000B1695" w:rsidRPr="0096691F">
        <w:rPr>
          <w:sz w:val="28"/>
          <w:szCs w:val="28"/>
        </w:rPr>
        <w:t xml:space="preserve"> </w:t>
      </w:r>
      <w:r w:rsidR="00ED0AC6" w:rsidRPr="0096691F">
        <w:rPr>
          <w:sz w:val="28"/>
          <w:szCs w:val="28"/>
        </w:rPr>
        <w:t xml:space="preserve">в 2018 году </w:t>
      </w:r>
      <w:r w:rsidR="000B1695" w:rsidRPr="0096691F">
        <w:rPr>
          <w:sz w:val="28"/>
          <w:szCs w:val="28"/>
        </w:rPr>
        <w:t>на 7,1 процента,</w:t>
      </w:r>
      <w:r w:rsidR="00ED0AC6" w:rsidRPr="0096691F">
        <w:rPr>
          <w:sz w:val="28"/>
          <w:szCs w:val="28"/>
        </w:rPr>
        <w:t xml:space="preserve"> в 2019 году – на 2,3 процента.</w:t>
      </w:r>
      <w:r w:rsidR="00F128C7" w:rsidRPr="0096691F">
        <w:rPr>
          <w:sz w:val="28"/>
          <w:szCs w:val="28"/>
        </w:rPr>
        <w:t xml:space="preserve"> </w:t>
      </w:r>
      <w:r w:rsidR="00ED0AC6" w:rsidRPr="0096691F">
        <w:rPr>
          <w:sz w:val="28"/>
          <w:szCs w:val="28"/>
        </w:rPr>
        <w:t>Высокие темпы роста заработной платы связаны с</w:t>
      </w:r>
      <w:r w:rsidR="00BC0EA8" w:rsidRPr="0096691F">
        <w:rPr>
          <w:sz w:val="28"/>
          <w:szCs w:val="28"/>
        </w:rPr>
        <w:t xml:space="preserve"> достижением целевых показателей повышения оплаты труда отдельны</w:t>
      </w:r>
      <w:r w:rsidR="00F128C7" w:rsidRPr="0096691F">
        <w:rPr>
          <w:sz w:val="28"/>
          <w:szCs w:val="28"/>
        </w:rPr>
        <w:t>м</w:t>
      </w:r>
      <w:r w:rsidR="00BC0EA8" w:rsidRPr="0096691F">
        <w:rPr>
          <w:sz w:val="28"/>
          <w:szCs w:val="28"/>
        </w:rPr>
        <w:t xml:space="preserve"> категори</w:t>
      </w:r>
      <w:r w:rsidR="00F128C7" w:rsidRPr="0096691F">
        <w:rPr>
          <w:sz w:val="28"/>
          <w:szCs w:val="28"/>
        </w:rPr>
        <w:t>ям</w:t>
      </w:r>
      <w:r w:rsidR="00BC0EA8" w:rsidRPr="0096691F">
        <w:rPr>
          <w:sz w:val="28"/>
          <w:szCs w:val="28"/>
        </w:rPr>
        <w:t xml:space="preserve"> работников бюджетной сферы, индексацией заработной платы прочим категориям работников бюджетной сферы</w:t>
      </w:r>
      <w:r w:rsidR="00F128C7" w:rsidRPr="0096691F">
        <w:rPr>
          <w:sz w:val="28"/>
          <w:szCs w:val="28"/>
        </w:rPr>
        <w:t>,</w:t>
      </w:r>
      <w:r w:rsidR="00BC0EA8" w:rsidRPr="0096691F">
        <w:rPr>
          <w:sz w:val="28"/>
          <w:szCs w:val="28"/>
        </w:rPr>
        <w:t xml:space="preserve"> доведением минимального размера оплаты труда до величины прожиточного минимума трудоспособного населения. </w:t>
      </w:r>
    </w:p>
    <w:p w:rsidR="00702A42" w:rsidRPr="0096691F" w:rsidRDefault="00702A42" w:rsidP="00702A42">
      <w:pPr>
        <w:ind w:firstLine="708"/>
        <w:jc w:val="both"/>
        <w:rPr>
          <w:sz w:val="28"/>
          <w:szCs w:val="28"/>
        </w:rPr>
      </w:pPr>
      <w:r w:rsidRPr="0096691F">
        <w:rPr>
          <w:sz w:val="28"/>
          <w:szCs w:val="28"/>
        </w:rPr>
        <w:t xml:space="preserve">В среднесрочной перспективе </w:t>
      </w:r>
      <w:r w:rsidR="00356A45" w:rsidRPr="0096691F">
        <w:rPr>
          <w:sz w:val="28"/>
          <w:szCs w:val="28"/>
        </w:rPr>
        <w:t xml:space="preserve">в бюджетном секторе </w:t>
      </w:r>
      <w:r w:rsidRPr="0096691F">
        <w:rPr>
          <w:sz w:val="28"/>
          <w:szCs w:val="28"/>
        </w:rPr>
        <w:t xml:space="preserve">отдельным категориям работников </w:t>
      </w:r>
      <w:r w:rsidR="00AC2581">
        <w:rPr>
          <w:sz w:val="28"/>
          <w:szCs w:val="28"/>
        </w:rPr>
        <w:t>будут</w:t>
      </w:r>
      <w:r w:rsidRPr="0096691F">
        <w:rPr>
          <w:sz w:val="28"/>
          <w:szCs w:val="28"/>
        </w:rPr>
        <w:t xml:space="preserve"> сохранен</w:t>
      </w:r>
      <w:r w:rsidR="00AC2581">
        <w:rPr>
          <w:sz w:val="28"/>
          <w:szCs w:val="28"/>
        </w:rPr>
        <w:t>ы</w:t>
      </w:r>
      <w:r w:rsidRPr="0096691F">
        <w:rPr>
          <w:sz w:val="28"/>
          <w:szCs w:val="28"/>
        </w:rPr>
        <w:t xml:space="preserve"> достигнуты</w:t>
      </w:r>
      <w:r w:rsidR="00AC2581">
        <w:rPr>
          <w:sz w:val="28"/>
          <w:szCs w:val="28"/>
        </w:rPr>
        <w:t>е</w:t>
      </w:r>
      <w:r w:rsidRPr="0096691F">
        <w:rPr>
          <w:sz w:val="28"/>
          <w:szCs w:val="28"/>
        </w:rPr>
        <w:t xml:space="preserve"> соотношени</w:t>
      </w:r>
      <w:r w:rsidR="00AC2581">
        <w:rPr>
          <w:sz w:val="28"/>
          <w:szCs w:val="28"/>
        </w:rPr>
        <w:t>я</w:t>
      </w:r>
      <w:r w:rsidRPr="0096691F">
        <w:rPr>
          <w:sz w:val="28"/>
          <w:szCs w:val="28"/>
        </w:rPr>
        <w:t xml:space="preserve"> их заработной платы к среднемесячному доходу от </w:t>
      </w:r>
      <w:r w:rsidR="00AC2581">
        <w:rPr>
          <w:sz w:val="28"/>
          <w:szCs w:val="28"/>
        </w:rPr>
        <w:t>трудовой деятельности в регионе,</w:t>
      </w:r>
      <w:r w:rsidRPr="0096691F">
        <w:rPr>
          <w:sz w:val="28"/>
          <w:szCs w:val="28"/>
        </w:rPr>
        <w:t xml:space="preserve"> </w:t>
      </w:r>
      <w:r w:rsidR="00AC2581">
        <w:rPr>
          <w:sz w:val="28"/>
          <w:szCs w:val="28"/>
        </w:rPr>
        <w:t>продолжена индексация заработной платы в</w:t>
      </w:r>
      <w:r w:rsidRPr="0096691F">
        <w:rPr>
          <w:sz w:val="28"/>
          <w:szCs w:val="28"/>
        </w:rPr>
        <w:t xml:space="preserve"> соответствии с уровнем инфляции.</w:t>
      </w:r>
    </w:p>
    <w:p w:rsidR="00702A42" w:rsidRPr="0096691F" w:rsidRDefault="00AC2581" w:rsidP="00702A42">
      <w:pPr>
        <w:ind w:firstLine="708"/>
        <w:jc w:val="both"/>
        <w:rPr>
          <w:sz w:val="28"/>
          <w:szCs w:val="28"/>
        </w:rPr>
      </w:pPr>
      <w:r>
        <w:rPr>
          <w:sz w:val="28"/>
          <w:szCs w:val="28"/>
        </w:rPr>
        <w:t>Увеличение</w:t>
      </w:r>
      <w:r w:rsidR="00702A42" w:rsidRPr="0096691F">
        <w:rPr>
          <w:sz w:val="28"/>
          <w:szCs w:val="28"/>
        </w:rPr>
        <w:t xml:space="preserve"> заработной платы во внебюджетном секторе экономики будет определяться динамикой </w:t>
      </w:r>
      <w:r>
        <w:rPr>
          <w:sz w:val="28"/>
          <w:szCs w:val="28"/>
        </w:rPr>
        <w:t xml:space="preserve">роста производства и </w:t>
      </w:r>
      <w:r w:rsidR="00702A42" w:rsidRPr="0096691F">
        <w:rPr>
          <w:sz w:val="28"/>
          <w:szCs w:val="28"/>
        </w:rPr>
        <w:t>производительности труда.</w:t>
      </w:r>
    </w:p>
    <w:p w:rsidR="009F38A1" w:rsidRPr="0096691F" w:rsidRDefault="00356A45" w:rsidP="00702A42">
      <w:pPr>
        <w:autoSpaceDE w:val="0"/>
        <w:autoSpaceDN w:val="0"/>
        <w:adjustRightInd w:val="0"/>
        <w:ind w:firstLine="709"/>
        <w:jc w:val="both"/>
        <w:rPr>
          <w:sz w:val="28"/>
          <w:szCs w:val="28"/>
        </w:rPr>
      </w:pPr>
      <w:r w:rsidRPr="0096691F">
        <w:rPr>
          <w:sz w:val="28"/>
          <w:szCs w:val="28"/>
        </w:rPr>
        <w:t>В</w:t>
      </w:r>
      <w:r w:rsidR="00B8712F" w:rsidRPr="0096691F">
        <w:rPr>
          <w:sz w:val="28"/>
          <w:szCs w:val="28"/>
        </w:rPr>
        <w:t xml:space="preserve"> </w:t>
      </w:r>
      <w:r w:rsidR="00C23635" w:rsidRPr="0096691F">
        <w:rPr>
          <w:sz w:val="28"/>
          <w:szCs w:val="28"/>
        </w:rPr>
        <w:t>прогнозируемом периоде</w:t>
      </w:r>
      <w:r w:rsidR="00B8712F" w:rsidRPr="0096691F">
        <w:rPr>
          <w:sz w:val="28"/>
          <w:szCs w:val="28"/>
        </w:rPr>
        <w:t xml:space="preserve"> </w:t>
      </w:r>
      <w:r w:rsidR="00B8712F" w:rsidRPr="0096691F">
        <w:rPr>
          <w:rFonts w:hint="eastAsia"/>
          <w:sz w:val="28"/>
          <w:szCs w:val="28"/>
        </w:rPr>
        <w:t>в</w:t>
      </w:r>
      <w:r w:rsidR="00B8712F" w:rsidRPr="0096691F">
        <w:rPr>
          <w:sz w:val="28"/>
          <w:szCs w:val="28"/>
        </w:rPr>
        <w:t xml:space="preserve"> </w:t>
      </w:r>
      <w:r w:rsidR="00B8712F" w:rsidRPr="0096691F">
        <w:rPr>
          <w:rFonts w:hint="eastAsia"/>
          <w:sz w:val="28"/>
          <w:szCs w:val="28"/>
        </w:rPr>
        <w:t>условиях</w:t>
      </w:r>
      <w:r w:rsidR="00B8712F" w:rsidRPr="0096691F">
        <w:rPr>
          <w:sz w:val="28"/>
          <w:szCs w:val="28"/>
        </w:rPr>
        <w:t xml:space="preserve"> </w:t>
      </w:r>
      <w:r w:rsidR="00B8712F" w:rsidRPr="0096691F">
        <w:rPr>
          <w:rFonts w:hint="eastAsia"/>
          <w:sz w:val="28"/>
          <w:szCs w:val="28"/>
        </w:rPr>
        <w:t>устойчивого</w:t>
      </w:r>
      <w:r w:rsidR="00B8712F" w:rsidRPr="0096691F">
        <w:rPr>
          <w:sz w:val="28"/>
          <w:szCs w:val="28"/>
        </w:rPr>
        <w:t xml:space="preserve"> </w:t>
      </w:r>
      <w:r w:rsidR="00B8712F" w:rsidRPr="0096691F">
        <w:rPr>
          <w:rFonts w:hint="eastAsia"/>
          <w:sz w:val="28"/>
          <w:szCs w:val="28"/>
        </w:rPr>
        <w:t>роста</w:t>
      </w:r>
      <w:r w:rsidR="00B8712F" w:rsidRPr="0096691F">
        <w:rPr>
          <w:sz w:val="28"/>
          <w:szCs w:val="28"/>
        </w:rPr>
        <w:t xml:space="preserve"> </w:t>
      </w:r>
      <w:r w:rsidR="00B8712F" w:rsidRPr="0096691F">
        <w:rPr>
          <w:rFonts w:hint="eastAsia"/>
          <w:sz w:val="28"/>
          <w:szCs w:val="28"/>
        </w:rPr>
        <w:t>экономики</w:t>
      </w:r>
      <w:r w:rsidR="00B8712F" w:rsidRPr="0096691F">
        <w:rPr>
          <w:sz w:val="28"/>
          <w:szCs w:val="28"/>
        </w:rPr>
        <w:t xml:space="preserve"> </w:t>
      </w:r>
      <w:r w:rsidR="00B8712F" w:rsidRPr="0096691F">
        <w:rPr>
          <w:rFonts w:hint="eastAsia"/>
          <w:sz w:val="28"/>
          <w:szCs w:val="28"/>
        </w:rPr>
        <w:t>и</w:t>
      </w:r>
      <w:r w:rsidR="00B8712F" w:rsidRPr="0096691F">
        <w:rPr>
          <w:sz w:val="28"/>
          <w:szCs w:val="28"/>
        </w:rPr>
        <w:t xml:space="preserve"> </w:t>
      </w:r>
      <w:r w:rsidR="00B8712F" w:rsidRPr="0096691F">
        <w:rPr>
          <w:rFonts w:hint="eastAsia"/>
          <w:sz w:val="28"/>
          <w:szCs w:val="28"/>
        </w:rPr>
        <w:t>стабильной</w:t>
      </w:r>
      <w:r w:rsidR="00B8712F" w:rsidRPr="0096691F">
        <w:rPr>
          <w:sz w:val="28"/>
          <w:szCs w:val="28"/>
        </w:rPr>
        <w:t xml:space="preserve"> </w:t>
      </w:r>
      <w:r w:rsidR="00B8712F" w:rsidRPr="0096691F">
        <w:rPr>
          <w:rFonts w:hint="eastAsia"/>
          <w:sz w:val="28"/>
          <w:szCs w:val="28"/>
        </w:rPr>
        <w:t>инфляции</w:t>
      </w:r>
      <w:r w:rsidR="00B8712F" w:rsidRPr="0096691F">
        <w:rPr>
          <w:sz w:val="28"/>
          <w:szCs w:val="28"/>
        </w:rPr>
        <w:t xml:space="preserve"> рост </w:t>
      </w:r>
      <w:r w:rsidR="00B8712F" w:rsidRPr="0096691F">
        <w:rPr>
          <w:rFonts w:hint="eastAsia"/>
          <w:sz w:val="28"/>
          <w:szCs w:val="28"/>
        </w:rPr>
        <w:t>реальн</w:t>
      </w:r>
      <w:r w:rsidR="00B8712F" w:rsidRPr="0096691F">
        <w:rPr>
          <w:sz w:val="28"/>
          <w:szCs w:val="28"/>
        </w:rPr>
        <w:t xml:space="preserve">ой </w:t>
      </w:r>
      <w:r w:rsidR="00B8712F" w:rsidRPr="0096691F">
        <w:rPr>
          <w:rFonts w:hint="eastAsia"/>
          <w:sz w:val="28"/>
          <w:szCs w:val="28"/>
        </w:rPr>
        <w:t>заработн</w:t>
      </w:r>
      <w:r w:rsidR="00B8712F" w:rsidRPr="0096691F">
        <w:rPr>
          <w:sz w:val="28"/>
          <w:szCs w:val="28"/>
        </w:rPr>
        <w:t xml:space="preserve">ой </w:t>
      </w:r>
      <w:r w:rsidR="00B8712F" w:rsidRPr="0096691F">
        <w:rPr>
          <w:rFonts w:hint="eastAsia"/>
          <w:sz w:val="28"/>
          <w:szCs w:val="28"/>
        </w:rPr>
        <w:t>плат</w:t>
      </w:r>
      <w:r w:rsidR="00B8712F" w:rsidRPr="0096691F">
        <w:rPr>
          <w:sz w:val="28"/>
          <w:szCs w:val="28"/>
        </w:rPr>
        <w:t xml:space="preserve">ы </w:t>
      </w:r>
      <w:r w:rsidR="00C23635" w:rsidRPr="0096691F">
        <w:rPr>
          <w:sz w:val="28"/>
          <w:szCs w:val="28"/>
        </w:rPr>
        <w:t>составит</w:t>
      </w:r>
      <w:r w:rsidR="00B8712F" w:rsidRPr="0096691F">
        <w:rPr>
          <w:sz w:val="28"/>
          <w:szCs w:val="28"/>
        </w:rPr>
        <w:t xml:space="preserve"> </w:t>
      </w:r>
      <w:r w:rsidRPr="0096691F">
        <w:rPr>
          <w:sz w:val="28"/>
          <w:szCs w:val="28"/>
        </w:rPr>
        <w:t>от</w:t>
      </w:r>
      <w:r w:rsidR="00C23635" w:rsidRPr="0096691F">
        <w:rPr>
          <w:sz w:val="28"/>
          <w:szCs w:val="28"/>
        </w:rPr>
        <w:t xml:space="preserve"> 2,7</w:t>
      </w:r>
      <w:r w:rsidR="00B8712F" w:rsidRPr="0096691F">
        <w:rPr>
          <w:sz w:val="28"/>
          <w:szCs w:val="28"/>
        </w:rPr>
        <w:t xml:space="preserve"> </w:t>
      </w:r>
      <w:r w:rsidRPr="0096691F">
        <w:rPr>
          <w:sz w:val="28"/>
          <w:szCs w:val="28"/>
        </w:rPr>
        <w:t>до</w:t>
      </w:r>
      <w:r w:rsidR="00C23635" w:rsidRPr="0096691F">
        <w:rPr>
          <w:sz w:val="28"/>
          <w:szCs w:val="28"/>
        </w:rPr>
        <w:t xml:space="preserve"> 3,5 процента</w:t>
      </w:r>
      <w:r w:rsidR="00B8712F" w:rsidRPr="0096691F">
        <w:rPr>
          <w:sz w:val="28"/>
          <w:szCs w:val="28"/>
        </w:rPr>
        <w:t>.</w:t>
      </w:r>
      <w:r w:rsidR="00702A42" w:rsidRPr="0096691F">
        <w:rPr>
          <w:sz w:val="28"/>
          <w:szCs w:val="28"/>
        </w:rPr>
        <w:t xml:space="preserve"> </w:t>
      </w:r>
    </w:p>
    <w:p w:rsidR="0087560B" w:rsidRPr="0096691F" w:rsidRDefault="0087560B" w:rsidP="0087560B">
      <w:pPr>
        <w:ind w:firstLine="709"/>
        <w:jc w:val="both"/>
        <w:rPr>
          <w:sz w:val="28"/>
          <w:szCs w:val="28"/>
        </w:rPr>
      </w:pPr>
      <w:r w:rsidRPr="0096691F">
        <w:rPr>
          <w:sz w:val="28"/>
          <w:szCs w:val="28"/>
        </w:rPr>
        <w:lastRenderedPageBreak/>
        <w:t>В 20</w:t>
      </w:r>
      <w:r w:rsidR="00702A42" w:rsidRPr="0096691F">
        <w:rPr>
          <w:sz w:val="28"/>
          <w:szCs w:val="28"/>
        </w:rPr>
        <w:t>20</w:t>
      </w:r>
      <w:r w:rsidRPr="0096691F">
        <w:rPr>
          <w:sz w:val="28"/>
          <w:szCs w:val="28"/>
        </w:rPr>
        <w:t>-202</w:t>
      </w:r>
      <w:r w:rsidR="00702A42" w:rsidRPr="0096691F">
        <w:rPr>
          <w:sz w:val="28"/>
          <w:szCs w:val="28"/>
        </w:rPr>
        <w:t>4</w:t>
      </w:r>
      <w:r w:rsidRPr="0096691F">
        <w:rPr>
          <w:sz w:val="28"/>
          <w:szCs w:val="28"/>
        </w:rPr>
        <w:t xml:space="preserve"> годах прогнозируется рост заработной платы </w:t>
      </w:r>
      <w:r w:rsidR="00CC7EF1">
        <w:rPr>
          <w:sz w:val="28"/>
          <w:szCs w:val="28"/>
        </w:rPr>
        <w:t xml:space="preserve">в регионе </w:t>
      </w:r>
      <w:r w:rsidRPr="0096691F">
        <w:rPr>
          <w:sz w:val="28"/>
          <w:szCs w:val="28"/>
        </w:rPr>
        <w:t xml:space="preserve">темпами </w:t>
      </w:r>
      <w:r w:rsidR="00702A42" w:rsidRPr="0096691F">
        <w:rPr>
          <w:sz w:val="28"/>
          <w:szCs w:val="28"/>
        </w:rPr>
        <w:t>несколько выше</w:t>
      </w:r>
      <w:r w:rsidRPr="0096691F">
        <w:rPr>
          <w:sz w:val="28"/>
          <w:szCs w:val="28"/>
        </w:rPr>
        <w:t xml:space="preserve"> среднероссийск</w:t>
      </w:r>
      <w:r w:rsidR="00702A42" w:rsidRPr="0096691F">
        <w:rPr>
          <w:sz w:val="28"/>
          <w:szCs w:val="28"/>
        </w:rPr>
        <w:t>их (106,6</w:t>
      </w:r>
      <w:r w:rsidR="00570ADE">
        <w:rPr>
          <w:sz w:val="28"/>
          <w:szCs w:val="28"/>
        </w:rPr>
        <w:t xml:space="preserve"> </w:t>
      </w:r>
      <w:r w:rsidR="00570ADE" w:rsidRPr="000129DC">
        <w:rPr>
          <w:sz w:val="28"/>
          <w:szCs w:val="28"/>
        </w:rPr>
        <w:t>–</w:t>
      </w:r>
      <w:r w:rsidR="00570ADE">
        <w:rPr>
          <w:sz w:val="28"/>
          <w:szCs w:val="28"/>
        </w:rPr>
        <w:t xml:space="preserve"> </w:t>
      </w:r>
      <w:r w:rsidRPr="0096691F">
        <w:rPr>
          <w:sz w:val="28"/>
          <w:szCs w:val="28"/>
        </w:rPr>
        <w:t>10</w:t>
      </w:r>
      <w:r w:rsidR="00702A42" w:rsidRPr="0096691F">
        <w:rPr>
          <w:sz w:val="28"/>
          <w:szCs w:val="28"/>
        </w:rPr>
        <w:t>7</w:t>
      </w:r>
      <w:r w:rsidRPr="0096691F">
        <w:rPr>
          <w:sz w:val="28"/>
          <w:szCs w:val="28"/>
        </w:rPr>
        <w:t>,6 процента). Величина среднемесячной номинальной начисленной заработной платы в 202</w:t>
      </w:r>
      <w:r w:rsidR="00832091" w:rsidRPr="0096691F">
        <w:rPr>
          <w:sz w:val="28"/>
          <w:szCs w:val="28"/>
        </w:rPr>
        <w:t>0</w:t>
      </w:r>
      <w:r w:rsidRPr="0096691F">
        <w:rPr>
          <w:sz w:val="28"/>
          <w:szCs w:val="28"/>
        </w:rPr>
        <w:t xml:space="preserve"> году увеличится до </w:t>
      </w:r>
      <w:r w:rsidR="00037331" w:rsidRPr="0096691F">
        <w:rPr>
          <w:sz w:val="28"/>
          <w:szCs w:val="28"/>
        </w:rPr>
        <w:t>31400</w:t>
      </w:r>
      <w:r w:rsidRPr="0096691F">
        <w:rPr>
          <w:sz w:val="28"/>
          <w:szCs w:val="28"/>
        </w:rPr>
        <w:t xml:space="preserve"> рублей</w:t>
      </w:r>
      <w:r w:rsidR="00037331" w:rsidRPr="0096691F">
        <w:rPr>
          <w:sz w:val="28"/>
          <w:szCs w:val="28"/>
        </w:rPr>
        <w:t>, в 2022 году – до 36360 рублей, в 2024 году – до 42100 рублей</w:t>
      </w:r>
      <w:r w:rsidRPr="0096691F">
        <w:rPr>
          <w:sz w:val="28"/>
          <w:szCs w:val="28"/>
        </w:rPr>
        <w:t>.</w:t>
      </w:r>
    </w:p>
    <w:p w:rsidR="0087560B" w:rsidRPr="0096691F" w:rsidRDefault="0087560B" w:rsidP="0087560B">
      <w:pPr>
        <w:ind w:firstLine="709"/>
        <w:jc w:val="both"/>
        <w:rPr>
          <w:bCs/>
          <w:sz w:val="28"/>
          <w:szCs w:val="28"/>
        </w:rPr>
      </w:pPr>
      <w:r w:rsidRPr="0096691F">
        <w:rPr>
          <w:bCs/>
          <w:sz w:val="28"/>
          <w:szCs w:val="28"/>
        </w:rPr>
        <w:t>В 201</w:t>
      </w:r>
      <w:r w:rsidR="00BF3DA2" w:rsidRPr="0096691F">
        <w:rPr>
          <w:bCs/>
          <w:sz w:val="28"/>
          <w:szCs w:val="28"/>
        </w:rPr>
        <w:t>9</w:t>
      </w:r>
      <w:r w:rsidRPr="0096691F">
        <w:rPr>
          <w:bCs/>
          <w:sz w:val="28"/>
          <w:szCs w:val="28"/>
        </w:rPr>
        <w:t xml:space="preserve"> году уровень общей безработицы ожидается в </w:t>
      </w:r>
      <w:r w:rsidR="00BF3DA2" w:rsidRPr="0096691F">
        <w:rPr>
          <w:bCs/>
          <w:sz w:val="28"/>
          <w:szCs w:val="28"/>
        </w:rPr>
        <w:t>3,9</w:t>
      </w:r>
      <w:r w:rsidRPr="0096691F">
        <w:rPr>
          <w:bCs/>
          <w:sz w:val="28"/>
          <w:szCs w:val="28"/>
        </w:rPr>
        <w:t xml:space="preserve"> процента к рабочей силе, общая численность безработных</w:t>
      </w:r>
      <w:r w:rsidR="001D1EA6" w:rsidRPr="0096691F">
        <w:rPr>
          <w:bCs/>
          <w:sz w:val="28"/>
          <w:szCs w:val="28"/>
        </w:rPr>
        <w:t xml:space="preserve"> (по методологии МОТ)</w:t>
      </w:r>
      <w:r w:rsidRPr="0096691F">
        <w:rPr>
          <w:bCs/>
          <w:sz w:val="28"/>
          <w:szCs w:val="28"/>
        </w:rPr>
        <w:t xml:space="preserve"> </w:t>
      </w:r>
      <w:r w:rsidR="00570ADE" w:rsidRPr="000129DC">
        <w:rPr>
          <w:sz w:val="28"/>
          <w:szCs w:val="28"/>
        </w:rPr>
        <w:t>–</w:t>
      </w:r>
      <w:r w:rsidRPr="0096691F">
        <w:rPr>
          <w:bCs/>
          <w:sz w:val="28"/>
          <w:szCs w:val="28"/>
        </w:rPr>
        <w:t xml:space="preserve"> в 2</w:t>
      </w:r>
      <w:r w:rsidR="00BF3DA2" w:rsidRPr="0096691F">
        <w:rPr>
          <w:bCs/>
          <w:sz w:val="28"/>
          <w:szCs w:val="28"/>
        </w:rPr>
        <w:t>4</w:t>
      </w:r>
      <w:r w:rsidRPr="0096691F">
        <w:rPr>
          <w:bCs/>
          <w:sz w:val="28"/>
          <w:szCs w:val="28"/>
        </w:rPr>
        <w:t xml:space="preserve"> тыс. человек. По состоянию на 1 января 20</w:t>
      </w:r>
      <w:r w:rsidR="00BF3DA2" w:rsidRPr="0096691F">
        <w:rPr>
          <w:bCs/>
          <w:sz w:val="28"/>
          <w:szCs w:val="28"/>
        </w:rPr>
        <w:t>20</w:t>
      </w:r>
      <w:r w:rsidRPr="0096691F">
        <w:rPr>
          <w:bCs/>
          <w:sz w:val="28"/>
          <w:szCs w:val="28"/>
        </w:rPr>
        <w:t xml:space="preserve"> года уровень официально зарегистрированной безработицы </w:t>
      </w:r>
      <w:r w:rsidR="00BF3DA2" w:rsidRPr="0096691F">
        <w:rPr>
          <w:bCs/>
          <w:sz w:val="28"/>
          <w:szCs w:val="28"/>
        </w:rPr>
        <w:t>составит</w:t>
      </w:r>
      <w:r w:rsidRPr="0096691F">
        <w:rPr>
          <w:bCs/>
          <w:sz w:val="28"/>
          <w:szCs w:val="28"/>
        </w:rPr>
        <w:t xml:space="preserve"> </w:t>
      </w:r>
      <w:r w:rsidR="00BF3DA2" w:rsidRPr="0096691F">
        <w:rPr>
          <w:bCs/>
          <w:sz w:val="28"/>
          <w:szCs w:val="28"/>
        </w:rPr>
        <w:t>1,0</w:t>
      </w:r>
      <w:r w:rsidRPr="0096691F">
        <w:rPr>
          <w:bCs/>
          <w:sz w:val="28"/>
          <w:szCs w:val="28"/>
        </w:rPr>
        <w:t xml:space="preserve"> процент </w:t>
      </w:r>
      <w:r w:rsidRPr="0096691F">
        <w:rPr>
          <w:sz w:val="28"/>
          <w:szCs w:val="28"/>
        </w:rPr>
        <w:t>к численности экономически активного населения</w:t>
      </w:r>
      <w:r w:rsidR="001D1EA6" w:rsidRPr="0096691F">
        <w:rPr>
          <w:sz w:val="28"/>
          <w:szCs w:val="28"/>
        </w:rPr>
        <w:t>.</w:t>
      </w:r>
    </w:p>
    <w:p w:rsidR="0087560B" w:rsidRPr="00107C5B" w:rsidRDefault="0087560B" w:rsidP="0087560B">
      <w:pPr>
        <w:ind w:firstLine="709"/>
        <w:jc w:val="both"/>
        <w:rPr>
          <w:sz w:val="28"/>
          <w:szCs w:val="28"/>
        </w:rPr>
      </w:pPr>
      <w:r w:rsidRPr="0096691F">
        <w:rPr>
          <w:sz w:val="28"/>
          <w:szCs w:val="28"/>
        </w:rPr>
        <w:t>На протяжении прогнозируемого периода уровень общей</w:t>
      </w:r>
      <w:r w:rsidR="00BF3DA2" w:rsidRPr="0096691F">
        <w:rPr>
          <w:sz w:val="28"/>
          <w:szCs w:val="28"/>
        </w:rPr>
        <w:t xml:space="preserve"> безработицы</w:t>
      </w:r>
      <w:r w:rsidR="005E1EFB" w:rsidRPr="0096691F">
        <w:rPr>
          <w:sz w:val="28"/>
          <w:szCs w:val="28"/>
        </w:rPr>
        <w:t xml:space="preserve"> будет постепенно снижа</w:t>
      </w:r>
      <w:r w:rsidR="00BF3DA2" w:rsidRPr="0096691F">
        <w:rPr>
          <w:sz w:val="28"/>
          <w:szCs w:val="28"/>
        </w:rPr>
        <w:t>т</w:t>
      </w:r>
      <w:r w:rsidR="005E1EFB" w:rsidRPr="0096691F">
        <w:rPr>
          <w:sz w:val="28"/>
          <w:szCs w:val="28"/>
        </w:rPr>
        <w:t>ь</w:t>
      </w:r>
      <w:r w:rsidR="00BF3DA2" w:rsidRPr="0096691F">
        <w:rPr>
          <w:sz w:val="28"/>
          <w:szCs w:val="28"/>
        </w:rPr>
        <w:t>ся</w:t>
      </w:r>
      <w:r w:rsidR="005E1EFB" w:rsidRPr="0096691F">
        <w:rPr>
          <w:sz w:val="28"/>
          <w:szCs w:val="28"/>
        </w:rPr>
        <w:t xml:space="preserve"> </w:t>
      </w:r>
      <w:r w:rsidR="00CC7EF1">
        <w:rPr>
          <w:sz w:val="28"/>
          <w:szCs w:val="28"/>
        </w:rPr>
        <w:t xml:space="preserve">и </w:t>
      </w:r>
      <w:r w:rsidR="005E1EFB" w:rsidRPr="0096691F">
        <w:rPr>
          <w:sz w:val="28"/>
          <w:szCs w:val="28"/>
        </w:rPr>
        <w:t xml:space="preserve">в 2022 году </w:t>
      </w:r>
      <w:r w:rsidR="00CC7EF1">
        <w:rPr>
          <w:sz w:val="28"/>
          <w:szCs w:val="28"/>
        </w:rPr>
        <w:t>составит</w:t>
      </w:r>
      <w:r w:rsidR="005E1EFB" w:rsidRPr="0096691F">
        <w:rPr>
          <w:sz w:val="28"/>
          <w:szCs w:val="28"/>
        </w:rPr>
        <w:t xml:space="preserve"> 3,7 процента</w:t>
      </w:r>
      <w:r w:rsidR="00CC7EF1">
        <w:rPr>
          <w:sz w:val="28"/>
          <w:szCs w:val="28"/>
        </w:rPr>
        <w:t xml:space="preserve"> к численности рабочей силы</w:t>
      </w:r>
      <w:r w:rsidR="005E1EFB" w:rsidRPr="0096691F">
        <w:rPr>
          <w:sz w:val="28"/>
          <w:szCs w:val="28"/>
        </w:rPr>
        <w:t>, в 2024 году – 3,5 процента.</w:t>
      </w:r>
      <w:r w:rsidR="00BF3DA2" w:rsidRPr="0096691F">
        <w:rPr>
          <w:sz w:val="28"/>
          <w:szCs w:val="28"/>
        </w:rPr>
        <w:t xml:space="preserve"> </w:t>
      </w:r>
      <w:r w:rsidR="005E1EFB" w:rsidRPr="0096691F">
        <w:rPr>
          <w:sz w:val="28"/>
          <w:szCs w:val="28"/>
        </w:rPr>
        <w:t>У</w:t>
      </w:r>
      <w:r w:rsidR="00BF3DA2" w:rsidRPr="0096691F">
        <w:rPr>
          <w:sz w:val="28"/>
          <w:szCs w:val="28"/>
        </w:rPr>
        <w:t>ровень</w:t>
      </w:r>
      <w:r w:rsidRPr="0096691F">
        <w:rPr>
          <w:sz w:val="28"/>
          <w:szCs w:val="28"/>
        </w:rPr>
        <w:t xml:space="preserve"> зарегистрированной безработицы не изменится и составит 1,0 процент к численности рабочей силы.</w:t>
      </w:r>
    </w:p>
    <w:p w:rsidR="0087560B" w:rsidRDefault="0087560B" w:rsidP="0087560B">
      <w:pPr>
        <w:ind w:firstLine="708"/>
      </w:pPr>
    </w:p>
    <w:sectPr w:rsidR="0087560B" w:rsidSect="00617860">
      <w:headerReference w:type="even" r:id="rId15"/>
      <w:headerReference w:type="default" r:id="rId16"/>
      <w:footerReference w:type="even" r:id="rId17"/>
      <w:footerReference w:type="default" r:id="rId18"/>
      <w:pgSz w:w="11906" w:h="16838"/>
      <w:pgMar w:top="1134" w:right="851" w:bottom="851"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F1A" w:rsidRDefault="00C82F1A">
      <w:r>
        <w:separator/>
      </w:r>
    </w:p>
  </w:endnote>
  <w:endnote w:type="continuationSeparator" w:id="1">
    <w:p w:rsidR="00C82F1A" w:rsidRDefault="00C82F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Brutal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4D" w:rsidRDefault="00202DA6">
    <w:pPr>
      <w:pStyle w:val="a9"/>
      <w:framePr w:wrap="around" w:vAnchor="text" w:hAnchor="margin" w:xAlign="right" w:y="1"/>
      <w:rPr>
        <w:rStyle w:val="a6"/>
      </w:rPr>
    </w:pPr>
    <w:r>
      <w:rPr>
        <w:rStyle w:val="a6"/>
      </w:rPr>
      <w:fldChar w:fldCharType="begin"/>
    </w:r>
    <w:r w:rsidR="0072014D">
      <w:rPr>
        <w:rStyle w:val="a6"/>
      </w:rPr>
      <w:instrText xml:space="preserve">PAGE  </w:instrText>
    </w:r>
    <w:r>
      <w:rPr>
        <w:rStyle w:val="a6"/>
      </w:rPr>
      <w:fldChar w:fldCharType="end"/>
    </w:r>
  </w:p>
  <w:p w:rsidR="0072014D" w:rsidRDefault="0072014D">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4D" w:rsidRDefault="0072014D">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F1A" w:rsidRDefault="00C82F1A">
      <w:r>
        <w:separator/>
      </w:r>
    </w:p>
  </w:footnote>
  <w:footnote w:type="continuationSeparator" w:id="1">
    <w:p w:rsidR="00C82F1A" w:rsidRDefault="00C82F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4D" w:rsidRDefault="00202DA6" w:rsidP="00C96DA3">
    <w:pPr>
      <w:pStyle w:val="a5"/>
      <w:framePr w:wrap="around" w:vAnchor="text" w:hAnchor="margin" w:xAlign="center" w:y="1"/>
      <w:rPr>
        <w:rStyle w:val="a6"/>
      </w:rPr>
    </w:pPr>
    <w:r>
      <w:rPr>
        <w:rStyle w:val="a6"/>
      </w:rPr>
      <w:fldChar w:fldCharType="begin"/>
    </w:r>
    <w:r w:rsidR="0072014D">
      <w:rPr>
        <w:rStyle w:val="a6"/>
      </w:rPr>
      <w:instrText xml:space="preserve">PAGE  </w:instrText>
    </w:r>
    <w:r>
      <w:rPr>
        <w:rStyle w:val="a6"/>
      </w:rPr>
      <w:fldChar w:fldCharType="end"/>
    </w:r>
  </w:p>
  <w:p w:rsidR="0072014D" w:rsidRDefault="0072014D">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14D" w:rsidRDefault="00202DA6" w:rsidP="001C54DD">
    <w:pPr>
      <w:pStyle w:val="a5"/>
      <w:framePr w:wrap="around" w:vAnchor="text" w:hAnchor="margin" w:xAlign="center" w:y="1"/>
      <w:rPr>
        <w:rStyle w:val="a6"/>
      </w:rPr>
    </w:pPr>
    <w:r>
      <w:rPr>
        <w:rStyle w:val="a6"/>
      </w:rPr>
      <w:fldChar w:fldCharType="begin"/>
    </w:r>
    <w:r w:rsidR="0072014D">
      <w:rPr>
        <w:rStyle w:val="a6"/>
      </w:rPr>
      <w:instrText xml:space="preserve">PAGE  </w:instrText>
    </w:r>
    <w:r>
      <w:rPr>
        <w:rStyle w:val="a6"/>
      </w:rPr>
      <w:fldChar w:fldCharType="separate"/>
    </w:r>
    <w:r w:rsidR="00737C85">
      <w:rPr>
        <w:rStyle w:val="a6"/>
        <w:noProof/>
      </w:rPr>
      <w:t>15</w:t>
    </w:r>
    <w:r>
      <w:rPr>
        <w:rStyle w:val="a6"/>
      </w:rPr>
      <w:fldChar w:fldCharType="end"/>
    </w:r>
  </w:p>
  <w:p w:rsidR="0072014D" w:rsidRDefault="0072014D">
    <w:pPr>
      <w:pStyle w:val="a5"/>
      <w:framePr w:wrap="around" w:vAnchor="text" w:hAnchor="margin" w:xAlign="right" w:y="1"/>
      <w:rPr>
        <w:rStyle w:val="a6"/>
      </w:rPr>
    </w:pPr>
  </w:p>
  <w:p w:rsidR="0072014D" w:rsidRDefault="0072014D">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94730CF"/>
    <w:multiLevelType w:val="hybridMultilevel"/>
    <w:tmpl w:val="86003B30"/>
    <w:lvl w:ilvl="0" w:tplc="E3E46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82907A8"/>
    <w:multiLevelType w:val="hybridMultilevel"/>
    <w:tmpl w:val="E3A854FE"/>
    <w:lvl w:ilvl="0" w:tplc="226E50A2">
      <w:start w:val="1"/>
      <w:numFmt w:val="decimal"/>
      <w:lvlText w:val="%1."/>
      <w:lvlJc w:val="left"/>
      <w:pPr>
        <w:ind w:left="1089" w:hanging="360"/>
      </w:pPr>
      <w:rPr>
        <w:rFonts w:hint="default"/>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5">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A884110"/>
    <w:multiLevelType w:val="hybridMultilevel"/>
    <w:tmpl w:val="4858A652"/>
    <w:lvl w:ilvl="0" w:tplc="AF528B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CA13135"/>
    <w:multiLevelType w:val="hybridMultilevel"/>
    <w:tmpl w:val="38E8AA7E"/>
    <w:lvl w:ilvl="0" w:tplc="BF3CE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9"/>
  </w:num>
  <w:num w:numId="6">
    <w:abstractNumId w:val="6"/>
  </w:num>
  <w:num w:numId="7">
    <w:abstractNumId w:val="10"/>
  </w:num>
  <w:num w:numId="8">
    <w:abstractNumId w:val="8"/>
  </w:num>
  <w:num w:numId="9">
    <w:abstractNumId w:val="4"/>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stylePaneFormatFilter w:val="3F01"/>
  <w:documentProtection w:edit="readOnly" w:enforcement="0"/>
  <w:defaultTabStop w:val="708"/>
  <w:noPunctuationKerning/>
  <w:characterSpacingControl w:val="doNotCompress"/>
  <w:footnotePr>
    <w:footnote w:id="0"/>
    <w:footnote w:id="1"/>
  </w:footnotePr>
  <w:endnotePr>
    <w:endnote w:id="0"/>
    <w:endnote w:id="1"/>
  </w:endnotePr>
  <w:compat/>
  <w:rsids>
    <w:rsidRoot w:val="00496D82"/>
    <w:rsid w:val="00000BAD"/>
    <w:rsid w:val="00000CD2"/>
    <w:rsid w:val="00001E77"/>
    <w:rsid w:val="00001F52"/>
    <w:rsid w:val="00002A60"/>
    <w:rsid w:val="00003176"/>
    <w:rsid w:val="00003BEB"/>
    <w:rsid w:val="000069D4"/>
    <w:rsid w:val="00007D20"/>
    <w:rsid w:val="000105B7"/>
    <w:rsid w:val="00010C0F"/>
    <w:rsid w:val="00010C59"/>
    <w:rsid w:val="000129DC"/>
    <w:rsid w:val="000133A1"/>
    <w:rsid w:val="000140D0"/>
    <w:rsid w:val="000144C0"/>
    <w:rsid w:val="00017254"/>
    <w:rsid w:val="0002006F"/>
    <w:rsid w:val="00022E69"/>
    <w:rsid w:val="0002406C"/>
    <w:rsid w:val="00024B35"/>
    <w:rsid w:val="00025CB0"/>
    <w:rsid w:val="00030FEF"/>
    <w:rsid w:val="00030FF6"/>
    <w:rsid w:val="00031615"/>
    <w:rsid w:val="00031684"/>
    <w:rsid w:val="0003187F"/>
    <w:rsid w:val="00031964"/>
    <w:rsid w:val="00032878"/>
    <w:rsid w:val="00032C91"/>
    <w:rsid w:val="00034905"/>
    <w:rsid w:val="00035181"/>
    <w:rsid w:val="00035933"/>
    <w:rsid w:val="00037331"/>
    <w:rsid w:val="00041732"/>
    <w:rsid w:val="000424E4"/>
    <w:rsid w:val="00042E95"/>
    <w:rsid w:val="00043804"/>
    <w:rsid w:val="000441B5"/>
    <w:rsid w:val="00045F3B"/>
    <w:rsid w:val="000461A1"/>
    <w:rsid w:val="000504EB"/>
    <w:rsid w:val="00050712"/>
    <w:rsid w:val="00051272"/>
    <w:rsid w:val="0005262E"/>
    <w:rsid w:val="0005299F"/>
    <w:rsid w:val="00054638"/>
    <w:rsid w:val="00055398"/>
    <w:rsid w:val="00055FB1"/>
    <w:rsid w:val="00056065"/>
    <w:rsid w:val="000566BC"/>
    <w:rsid w:val="00061F60"/>
    <w:rsid w:val="00062A8A"/>
    <w:rsid w:val="0006300A"/>
    <w:rsid w:val="0006312C"/>
    <w:rsid w:val="0006441A"/>
    <w:rsid w:val="000646C6"/>
    <w:rsid w:val="0006572D"/>
    <w:rsid w:val="0006744E"/>
    <w:rsid w:val="00071403"/>
    <w:rsid w:val="0007183E"/>
    <w:rsid w:val="00071A7D"/>
    <w:rsid w:val="000725E5"/>
    <w:rsid w:val="00072F9E"/>
    <w:rsid w:val="000747C4"/>
    <w:rsid w:val="00074B3D"/>
    <w:rsid w:val="00075866"/>
    <w:rsid w:val="00075D80"/>
    <w:rsid w:val="0007737C"/>
    <w:rsid w:val="000774FC"/>
    <w:rsid w:val="00077C5F"/>
    <w:rsid w:val="00080898"/>
    <w:rsid w:val="0008162A"/>
    <w:rsid w:val="00084C0C"/>
    <w:rsid w:val="0008508B"/>
    <w:rsid w:val="00085306"/>
    <w:rsid w:val="00085E4F"/>
    <w:rsid w:val="0008665D"/>
    <w:rsid w:val="00086F5D"/>
    <w:rsid w:val="000877FE"/>
    <w:rsid w:val="0009025E"/>
    <w:rsid w:val="00090736"/>
    <w:rsid w:val="00091A40"/>
    <w:rsid w:val="00092BD7"/>
    <w:rsid w:val="00093141"/>
    <w:rsid w:val="00093187"/>
    <w:rsid w:val="00093F4B"/>
    <w:rsid w:val="00094298"/>
    <w:rsid w:val="00096AE1"/>
    <w:rsid w:val="000970F1"/>
    <w:rsid w:val="000A0743"/>
    <w:rsid w:val="000A1E06"/>
    <w:rsid w:val="000A747B"/>
    <w:rsid w:val="000B007D"/>
    <w:rsid w:val="000B0983"/>
    <w:rsid w:val="000B1695"/>
    <w:rsid w:val="000B1A7F"/>
    <w:rsid w:val="000B1AEF"/>
    <w:rsid w:val="000B1DE7"/>
    <w:rsid w:val="000B3008"/>
    <w:rsid w:val="000B31BD"/>
    <w:rsid w:val="000B509A"/>
    <w:rsid w:val="000B52DD"/>
    <w:rsid w:val="000B691C"/>
    <w:rsid w:val="000B71CE"/>
    <w:rsid w:val="000C010C"/>
    <w:rsid w:val="000C0FC8"/>
    <w:rsid w:val="000C1B59"/>
    <w:rsid w:val="000C1D51"/>
    <w:rsid w:val="000C2B2B"/>
    <w:rsid w:val="000C3F70"/>
    <w:rsid w:val="000C3FDC"/>
    <w:rsid w:val="000C6C23"/>
    <w:rsid w:val="000D0B04"/>
    <w:rsid w:val="000D1A0C"/>
    <w:rsid w:val="000D1FE9"/>
    <w:rsid w:val="000D2D4F"/>
    <w:rsid w:val="000D3DB1"/>
    <w:rsid w:val="000D420D"/>
    <w:rsid w:val="000D46AC"/>
    <w:rsid w:val="000D485D"/>
    <w:rsid w:val="000D48C6"/>
    <w:rsid w:val="000E0019"/>
    <w:rsid w:val="000E0F02"/>
    <w:rsid w:val="000E145C"/>
    <w:rsid w:val="000E19A8"/>
    <w:rsid w:val="000E1F45"/>
    <w:rsid w:val="000E2843"/>
    <w:rsid w:val="000E2B82"/>
    <w:rsid w:val="000E32FF"/>
    <w:rsid w:val="000E37FB"/>
    <w:rsid w:val="000E471B"/>
    <w:rsid w:val="000E5B96"/>
    <w:rsid w:val="000E67C5"/>
    <w:rsid w:val="000E7623"/>
    <w:rsid w:val="000E7910"/>
    <w:rsid w:val="000F0637"/>
    <w:rsid w:val="000F1EDF"/>
    <w:rsid w:val="000F3709"/>
    <w:rsid w:val="000F3EC9"/>
    <w:rsid w:val="000F4BDE"/>
    <w:rsid w:val="000F4F0B"/>
    <w:rsid w:val="000F55E0"/>
    <w:rsid w:val="000F7FCF"/>
    <w:rsid w:val="0010163B"/>
    <w:rsid w:val="00102CF7"/>
    <w:rsid w:val="001047F1"/>
    <w:rsid w:val="00105D2F"/>
    <w:rsid w:val="00105FB1"/>
    <w:rsid w:val="00107946"/>
    <w:rsid w:val="00107C16"/>
    <w:rsid w:val="00107FFA"/>
    <w:rsid w:val="00110FF7"/>
    <w:rsid w:val="00111714"/>
    <w:rsid w:val="00112983"/>
    <w:rsid w:val="00114484"/>
    <w:rsid w:val="0011508F"/>
    <w:rsid w:val="001158DA"/>
    <w:rsid w:val="001174B5"/>
    <w:rsid w:val="0011790A"/>
    <w:rsid w:val="00117FAA"/>
    <w:rsid w:val="00121C67"/>
    <w:rsid w:val="0012372A"/>
    <w:rsid w:val="001237A3"/>
    <w:rsid w:val="0012633E"/>
    <w:rsid w:val="00126AC3"/>
    <w:rsid w:val="001272BE"/>
    <w:rsid w:val="001272BF"/>
    <w:rsid w:val="001275DD"/>
    <w:rsid w:val="00131273"/>
    <w:rsid w:val="001318FB"/>
    <w:rsid w:val="00131971"/>
    <w:rsid w:val="00131C65"/>
    <w:rsid w:val="001325F1"/>
    <w:rsid w:val="0013294D"/>
    <w:rsid w:val="00133B53"/>
    <w:rsid w:val="001345D1"/>
    <w:rsid w:val="0013472A"/>
    <w:rsid w:val="00137542"/>
    <w:rsid w:val="0013785C"/>
    <w:rsid w:val="00137D2D"/>
    <w:rsid w:val="00140BE6"/>
    <w:rsid w:val="0014178C"/>
    <w:rsid w:val="001426C8"/>
    <w:rsid w:val="00144168"/>
    <w:rsid w:val="001443E9"/>
    <w:rsid w:val="00145728"/>
    <w:rsid w:val="00145A44"/>
    <w:rsid w:val="00145E98"/>
    <w:rsid w:val="00146D05"/>
    <w:rsid w:val="0014775F"/>
    <w:rsid w:val="00150742"/>
    <w:rsid w:val="00151E47"/>
    <w:rsid w:val="00152413"/>
    <w:rsid w:val="00152CF3"/>
    <w:rsid w:val="00152E90"/>
    <w:rsid w:val="00153E91"/>
    <w:rsid w:val="00154C90"/>
    <w:rsid w:val="00155E7B"/>
    <w:rsid w:val="001562D3"/>
    <w:rsid w:val="00156EA0"/>
    <w:rsid w:val="00157D29"/>
    <w:rsid w:val="00161643"/>
    <w:rsid w:val="00161BB1"/>
    <w:rsid w:val="00161D03"/>
    <w:rsid w:val="00163B01"/>
    <w:rsid w:val="00164A33"/>
    <w:rsid w:val="001651E8"/>
    <w:rsid w:val="00165E10"/>
    <w:rsid w:val="00167799"/>
    <w:rsid w:val="00167B51"/>
    <w:rsid w:val="00167D47"/>
    <w:rsid w:val="00167F49"/>
    <w:rsid w:val="001713EB"/>
    <w:rsid w:val="00171E1A"/>
    <w:rsid w:val="00171FEC"/>
    <w:rsid w:val="00172BBD"/>
    <w:rsid w:val="00173277"/>
    <w:rsid w:val="00175EE1"/>
    <w:rsid w:val="001762AE"/>
    <w:rsid w:val="001763D4"/>
    <w:rsid w:val="00176DEF"/>
    <w:rsid w:val="00176E07"/>
    <w:rsid w:val="00182798"/>
    <w:rsid w:val="001839FC"/>
    <w:rsid w:val="00183A6A"/>
    <w:rsid w:val="00184164"/>
    <w:rsid w:val="001877D4"/>
    <w:rsid w:val="00187D5A"/>
    <w:rsid w:val="0019014D"/>
    <w:rsid w:val="001918BE"/>
    <w:rsid w:val="001922AA"/>
    <w:rsid w:val="00192535"/>
    <w:rsid w:val="0019297D"/>
    <w:rsid w:val="00193498"/>
    <w:rsid w:val="00193787"/>
    <w:rsid w:val="00194DCF"/>
    <w:rsid w:val="0019624D"/>
    <w:rsid w:val="001962F9"/>
    <w:rsid w:val="00196AA7"/>
    <w:rsid w:val="0019731E"/>
    <w:rsid w:val="00197BCE"/>
    <w:rsid w:val="001A0229"/>
    <w:rsid w:val="001A028D"/>
    <w:rsid w:val="001A306D"/>
    <w:rsid w:val="001A3868"/>
    <w:rsid w:val="001A386F"/>
    <w:rsid w:val="001A3966"/>
    <w:rsid w:val="001A406D"/>
    <w:rsid w:val="001A557A"/>
    <w:rsid w:val="001A6104"/>
    <w:rsid w:val="001A6B1F"/>
    <w:rsid w:val="001B0667"/>
    <w:rsid w:val="001B160F"/>
    <w:rsid w:val="001B27C2"/>
    <w:rsid w:val="001B383F"/>
    <w:rsid w:val="001B496E"/>
    <w:rsid w:val="001B4B4C"/>
    <w:rsid w:val="001B4D1C"/>
    <w:rsid w:val="001B4DFD"/>
    <w:rsid w:val="001B628E"/>
    <w:rsid w:val="001B6DCD"/>
    <w:rsid w:val="001C0D67"/>
    <w:rsid w:val="001C198B"/>
    <w:rsid w:val="001C1A2D"/>
    <w:rsid w:val="001C1AE9"/>
    <w:rsid w:val="001C1C38"/>
    <w:rsid w:val="001C2890"/>
    <w:rsid w:val="001C4281"/>
    <w:rsid w:val="001C4F03"/>
    <w:rsid w:val="001C54DD"/>
    <w:rsid w:val="001C6437"/>
    <w:rsid w:val="001C6561"/>
    <w:rsid w:val="001C7733"/>
    <w:rsid w:val="001D01DE"/>
    <w:rsid w:val="001D0AE0"/>
    <w:rsid w:val="001D0FCE"/>
    <w:rsid w:val="001D10F6"/>
    <w:rsid w:val="001D145F"/>
    <w:rsid w:val="001D1EA6"/>
    <w:rsid w:val="001D2C8A"/>
    <w:rsid w:val="001D36FB"/>
    <w:rsid w:val="001D3894"/>
    <w:rsid w:val="001D3F4C"/>
    <w:rsid w:val="001D51F5"/>
    <w:rsid w:val="001D5FCA"/>
    <w:rsid w:val="001E03AB"/>
    <w:rsid w:val="001E0863"/>
    <w:rsid w:val="001E1A06"/>
    <w:rsid w:val="001E1D8F"/>
    <w:rsid w:val="001E202B"/>
    <w:rsid w:val="001E2EDC"/>
    <w:rsid w:val="001E3BB0"/>
    <w:rsid w:val="001F0ECB"/>
    <w:rsid w:val="001F1AF5"/>
    <w:rsid w:val="001F291E"/>
    <w:rsid w:val="001F2E09"/>
    <w:rsid w:val="001F38D4"/>
    <w:rsid w:val="001F474D"/>
    <w:rsid w:val="002006E1"/>
    <w:rsid w:val="00200935"/>
    <w:rsid w:val="00200EF2"/>
    <w:rsid w:val="002022E2"/>
    <w:rsid w:val="00202DA6"/>
    <w:rsid w:val="002043F7"/>
    <w:rsid w:val="00204F64"/>
    <w:rsid w:val="002054EE"/>
    <w:rsid w:val="00205904"/>
    <w:rsid w:val="00207015"/>
    <w:rsid w:val="002079F7"/>
    <w:rsid w:val="0021024F"/>
    <w:rsid w:val="002104E6"/>
    <w:rsid w:val="002126FD"/>
    <w:rsid w:val="00213D89"/>
    <w:rsid w:val="002154D8"/>
    <w:rsid w:val="002154EA"/>
    <w:rsid w:val="00215911"/>
    <w:rsid w:val="002162F5"/>
    <w:rsid w:val="002170C1"/>
    <w:rsid w:val="00217108"/>
    <w:rsid w:val="002205E1"/>
    <w:rsid w:val="0022089A"/>
    <w:rsid w:val="00222B16"/>
    <w:rsid w:val="00223505"/>
    <w:rsid w:val="00223E0A"/>
    <w:rsid w:val="002245A5"/>
    <w:rsid w:val="00224A09"/>
    <w:rsid w:val="00224AC2"/>
    <w:rsid w:val="00225172"/>
    <w:rsid w:val="00225771"/>
    <w:rsid w:val="00225999"/>
    <w:rsid w:val="00225C60"/>
    <w:rsid w:val="00227A4F"/>
    <w:rsid w:val="00231DC1"/>
    <w:rsid w:val="002342A5"/>
    <w:rsid w:val="002373C2"/>
    <w:rsid w:val="00240C80"/>
    <w:rsid w:val="00243320"/>
    <w:rsid w:val="0024393D"/>
    <w:rsid w:val="00243DA4"/>
    <w:rsid w:val="002462F4"/>
    <w:rsid w:val="0024677F"/>
    <w:rsid w:val="00247923"/>
    <w:rsid w:val="0025045A"/>
    <w:rsid w:val="00250EC1"/>
    <w:rsid w:val="00252E48"/>
    <w:rsid w:val="00253471"/>
    <w:rsid w:val="002548FC"/>
    <w:rsid w:val="0025671B"/>
    <w:rsid w:val="00257017"/>
    <w:rsid w:val="0026330F"/>
    <w:rsid w:val="00263FD8"/>
    <w:rsid w:val="00264186"/>
    <w:rsid w:val="002643B3"/>
    <w:rsid w:val="002646D7"/>
    <w:rsid w:val="00265325"/>
    <w:rsid w:val="00265BF9"/>
    <w:rsid w:val="00265C80"/>
    <w:rsid w:val="00265D62"/>
    <w:rsid w:val="0026630E"/>
    <w:rsid w:val="0026633C"/>
    <w:rsid w:val="002665DF"/>
    <w:rsid w:val="00272F35"/>
    <w:rsid w:val="002752EA"/>
    <w:rsid w:val="00275A56"/>
    <w:rsid w:val="00280799"/>
    <w:rsid w:val="00281C2D"/>
    <w:rsid w:val="00281E8D"/>
    <w:rsid w:val="00282495"/>
    <w:rsid w:val="002825C3"/>
    <w:rsid w:val="00284B68"/>
    <w:rsid w:val="002850F5"/>
    <w:rsid w:val="002861EB"/>
    <w:rsid w:val="002866C0"/>
    <w:rsid w:val="002873B4"/>
    <w:rsid w:val="00287D1F"/>
    <w:rsid w:val="002905A2"/>
    <w:rsid w:val="0029095E"/>
    <w:rsid w:val="00291C82"/>
    <w:rsid w:val="002929F4"/>
    <w:rsid w:val="002933F6"/>
    <w:rsid w:val="0029570E"/>
    <w:rsid w:val="00296085"/>
    <w:rsid w:val="002961BA"/>
    <w:rsid w:val="002964E1"/>
    <w:rsid w:val="00296C88"/>
    <w:rsid w:val="00297A20"/>
    <w:rsid w:val="002A04DE"/>
    <w:rsid w:val="002A13C0"/>
    <w:rsid w:val="002A2496"/>
    <w:rsid w:val="002A454E"/>
    <w:rsid w:val="002A5883"/>
    <w:rsid w:val="002A6676"/>
    <w:rsid w:val="002A7307"/>
    <w:rsid w:val="002B01CE"/>
    <w:rsid w:val="002B1445"/>
    <w:rsid w:val="002B23E5"/>
    <w:rsid w:val="002B255B"/>
    <w:rsid w:val="002B34DC"/>
    <w:rsid w:val="002B68D8"/>
    <w:rsid w:val="002B7ABB"/>
    <w:rsid w:val="002B7DB9"/>
    <w:rsid w:val="002C0789"/>
    <w:rsid w:val="002C3F29"/>
    <w:rsid w:val="002C585B"/>
    <w:rsid w:val="002C5F06"/>
    <w:rsid w:val="002D0A8D"/>
    <w:rsid w:val="002D1736"/>
    <w:rsid w:val="002D2441"/>
    <w:rsid w:val="002D2E82"/>
    <w:rsid w:val="002D35BD"/>
    <w:rsid w:val="002D48BC"/>
    <w:rsid w:val="002D514D"/>
    <w:rsid w:val="002D52B2"/>
    <w:rsid w:val="002D60F0"/>
    <w:rsid w:val="002E0722"/>
    <w:rsid w:val="002E077A"/>
    <w:rsid w:val="002E111C"/>
    <w:rsid w:val="002E1170"/>
    <w:rsid w:val="002E29AE"/>
    <w:rsid w:val="002E2F8D"/>
    <w:rsid w:val="002E41E0"/>
    <w:rsid w:val="002E4474"/>
    <w:rsid w:val="002E535D"/>
    <w:rsid w:val="002E64CA"/>
    <w:rsid w:val="002E6C5E"/>
    <w:rsid w:val="002E73EA"/>
    <w:rsid w:val="002F162B"/>
    <w:rsid w:val="002F1819"/>
    <w:rsid w:val="002F2126"/>
    <w:rsid w:val="002F496C"/>
    <w:rsid w:val="002F62FF"/>
    <w:rsid w:val="002F6F90"/>
    <w:rsid w:val="00301C67"/>
    <w:rsid w:val="00301C74"/>
    <w:rsid w:val="0030204F"/>
    <w:rsid w:val="003027BA"/>
    <w:rsid w:val="003034AB"/>
    <w:rsid w:val="00303855"/>
    <w:rsid w:val="003050BD"/>
    <w:rsid w:val="00305461"/>
    <w:rsid w:val="003108BA"/>
    <w:rsid w:val="00310960"/>
    <w:rsid w:val="00312006"/>
    <w:rsid w:val="00313559"/>
    <w:rsid w:val="00314A1A"/>
    <w:rsid w:val="00317299"/>
    <w:rsid w:val="003176F3"/>
    <w:rsid w:val="0032097D"/>
    <w:rsid w:val="00321715"/>
    <w:rsid w:val="00321B6F"/>
    <w:rsid w:val="00322B86"/>
    <w:rsid w:val="00322CEC"/>
    <w:rsid w:val="00322D0A"/>
    <w:rsid w:val="00322EAF"/>
    <w:rsid w:val="00323803"/>
    <w:rsid w:val="00327736"/>
    <w:rsid w:val="003306E3"/>
    <w:rsid w:val="003329C6"/>
    <w:rsid w:val="003329ED"/>
    <w:rsid w:val="00333804"/>
    <w:rsid w:val="00333B97"/>
    <w:rsid w:val="003366F9"/>
    <w:rsid w:val="003369CF"/>
    <w:rsid w:val="003371EB"/>
    <w:rsid w:val="003427DD"/>
    <w:rsid w:val="003448BD"/>
    <w:rsid w:val="00344F62"/>
    <w:rsid w:val="003451F7"/>
    <w:rsid w:val="00345657"/>
    <w:rsid w:val="00345CD7"/>
    <w:rsid w:val="00345E9F"/>
    <w:rsid w:val="00346A57"/>
    <w:rsid w:val="00347CA6"/>
    <w:rsid w:val="00347D8D"/>
    <w:rsid w:val="0035005B"/>
    <w:rsid w:val="003506E5"/>
    <w:rsid w:val="00351B35"/>
    <w:rsid w:val="0035214E"/>
    <w:rsid w:val="003529C3"/>
    <w:rsid w:val="0035311A"/>
    <w:rsid w:val="003547E0"/>
    <w:rsid w:val="0035599F"/>
    <w:rsid w:val="00355C3E"/>
    <w:rsid w:val="00355FB5"/>
    <w:rsid w:val="00356183"/>
    <w:rsid w:val="00356A45"/>
    <w:rsid w:val="00360667"/>
    <w:rsid w:val="00360C1D"/>
    <w:rsid w:val="003610F1"/>
    <w:rsid w:val="0036194A"/>
    <w:rsid w:val="00361A4D"/>
    <w:rsid w:val="00362C8C"/>
    <w:rsid w:val="00362D77"/>
    <w:rsid w:val="00364B4F"/>
    <w:rsid w:val="00364BA7"/>
    <w:rsid w:val="00364C12"/>
    <w:rsid w:val="003656AE"/>
    <w:rsid w:val="003667A6"/>
    <w:rsid w:val="00366A85"/>
    <w:rsid w:val="003672C0"/>
    <w:rsid w:val="00371C21"/>
    <w:rsid w:val="003729B4"/>
    <w:rsid w:val="00372F39"/>
    <w:rsid w:val="00373670"/>
    <w:rsid w:val="0037575F"/>
    <w:rsid w:val="00376E14"/>
    <w:rsid w:val="00377638"/>
    <w:rsid w:val="00380426"/>
    <w:rsid w:val="003807ED"/>
    <w:rsid w:val="003808B3"/>
    <w:rsid w:val="00380FA0"/>
    <w:rsid w:val="00381EB7"/>
    <w:rsid w:val="00382A48"/>
    <w:rsid w:val="00383B3F"/>
    <w:rsid w:val="00384E01"/>
    <w:rsid w:val="00384EF5"/>
    <w:rsid w:val="003874DF"/>
    <w:rsid w:val="00391951"/>
    <w:rsid w:val="00394148"/>
    <w:rsid w:val="00394F9C"/>
    <w:rsid w:val="00396E72"/>
    <w:rsid w:val="003970CC"/>
    <w:rsid w:val="00397ED4"/>
    <w:rsid w:val="003A105F"/>
    <w:rsid w:val="003A1DA5"/>
    <w:rsid w:val="003A3288"/>
    <w:rsid w:val="003A367F"/>
    <w:rsid w:val="003A4F1E"/>
    <w:rsid w:val="003A5229"/>
    <w:rsid w:val="003A5C49"/>
    <w:rsid w:val="003B1820"/>
    <w:rsid w:val="003B1AD4"/>
    <w:rsid w:val="003B710D"/>
    <w:rsid w:val="003B787B"/>
    <w:rsid w:val="003B79A8"/>
    <w:rsid w:val="003B7C20"/>
    <w:rsid w:val="003B7D72"/>
    <w:rsid w:val="003C061E"/>
    <w:rsid w:val="003C1316"/>
    <w:rsid w:val="003C1E5A"/>
    <w:rsid w:val="003C3544"/>
    <w:rsid w:val="003C6608"/>
    <w:rsid w:val="003C70CD"/>
    <w:rsid w:val="003C7144"/>
    <w:rsid w:val="003C73EE"/>
    <w:rsid w:val="003C74E0"/>
    <w:rsid w:val="003C7A05"/>
    <w:rsid w:val="003D077B"/>
    <w:rsid w:val="003D1413"/>
    <w:rsid w:val="003D3DC6"/>
    <w:rsid w:val="003D54EF"/>
    <w:rsid w:val="003D697B"/>
    <w:rsid w:val="003D6BA2"/>
    <w:rsid w:val="003E1420"/>
    <w:rsid w:val="003E180B"/>
    <w:rsid w:val="003E3A4C"/>
    <w:rsid w:val="003E458E"/>
    <w:rsid w:val="003E4BE5"/>
    <w:rsid w:val="003E5E87"/>
    <w:rsid w:val="003E60BD"/>
    <w:rsid w:val="003E67CE"/>
    <w:rsid w:val="003E681E"/>
    <w:rsid w:val="003F0CE1"/>
    <w:rsid w:val="003F1F23"/>
    <w:rsid w:val="003F2052"/>
    <w:rsid w:val="003F5BBB"/>
    <w:rsid w:val="003F64AD"/>
    <w:rsid w:val="0040215D"/>
    <w:rsid w:val="004028D3"/>
    <w:rsid w:val="00403C69"/>
    <w:rsid w:val="00404D67"/>
    <w:rsid w:val="00405C9F"/>
    <w:rsid w:val="00406140"/>
    <w:rsid w:val="0040648D"/>
    <w:rsid w:val="00407151"/>
    <w:rsid w:val="004115D4"/>
    <w:rsid w:val="00411C75"/>
    <w:rsid w:val="00411EFB"/>
    <w:rsid w:val="0041380B"/>
    <w:rsid w:val="0041389C"/>
    <w:rsid w:val="004139FA"/>
    <w:rsid w:val="00413F79"/>
    <w:rsid w:val="00414662"/>
    <w:rsid w:val="004150E2"/>
    <w:rsid w:val="004159FD"/>
    <w:rsid w:val="004160E5"/>
    <w:rsid w:val="004163CF"/>
    <w:rsid w:val="00421063"/>
    <w:rsid w:val="00422126"/>
    <w:rsid w:val="00423C06"/>
    <w:rsid w:val="00423C08"/>
    <w:rsid w:val="00425B75"/>
    <w:rsid w:val="00425E1F"/>
    <w:rsid w:val="004261C9"/>
    <w:rsid w:val="00426890"/>
    <w:rsid w:val="00426ADF"/>
    <w:rsid w:val="00427EE6"/>
    <w:rsid w:val="004304C0"/>
    <w:rsid w:val="004306FB"/>
    <w:rsid w:val="00430A0D"/>
    <w:rsid w:val="00430C4A"/>
    <w:rsid w:val="00431A16"/>
    <w:rsid w:val="00431D95"/>
    <w:rsid w:val="00432915"/>
    <w:rsid w:val="004342D0"/>
    <w:rsid w:val="00434730"/>
    <w:rsid w:val="00435BB1"/>
    <w:rsid w:val="00435ECF"/>
    <w:rsid w:val="00436B86"/>
    <w:rsid w:val="004378D9"/>
    <w:rsid w:val="0043795D"/>
    <w:rsid w:val="00437C92"/>
    <w:rsid w:val="00440460"/>
    <w:rsid w:val="0044090C"/>
    <w:rsid w:val="004417D4"/>
    <w:rsid w:val="004427E7"/>
    <w:rsid w:val="00442A1E"/>
    <w:rsid w:val="00442C82"/>
    <w:rsid w:val="00442E31"/>
    <w:rsid w:val="004440D0"/>
    <w:rsid w:val="00444EF8"/>
    <w:rsid w:val="0045145D"/>
    <w:rsid w:val="004517B2"/>
    <w:rsid w:val="00451BE6"/>
    <w:rsid w:val="00451D45"/>
    <w:rsid w:val="00451F70"/>
    <w:rsid w:val="00452667"/>
    <w:rsid w:val="00453548"/>
    <w:rsid w:val="00453B13"/>
    <w:rsid w:val="004548CF"/>
    <w:rsid w:val="00454D81"/>
    <w:rsid w:val="004556D6"/>
    <w:rsid w:val="004558EF"/>
    <w:rsid w:val="004563C7"/>
    <w:rsid w:val="004575B9"/>
    <w:rsid w:val="00457825"/>
    <w:rsid w:val="00457E9F"/>
    <w:rsid w:val="00460971"/>
    <w:rsid w:val="00461038"/>
    <w:rsid w:val="00462610"/>
    <w:rsid w:val="004628B7"/>
    <w:rsid w:val="00462E14"/>
    <w:rsid w:val="00463225"/>
    <w:rsid w:val="0046480D"/>
    <w:rsid w:val="004657B5"/>
    <w:rsid w:val="00467359"/>
    <w:rsid w:val="0047035C"/>
    <w:rsid w:val="00471AC3"/>
    <w:rsid w:val="00473A21"/>
    <w:rsid w:val="00475708"/>
    <w:rsid w:val="00475FB8"/>
    <w:rsid w:val="004763EC"/>
    <w:rsid w:val="004774E6"/>
    <w:rsid w:val="0048053D"/>
    <w:rsid w:val="0048124D"/>
    <w:rsid w:val="00481A17"/>
    <w:rsid w:val="004839C3"/>
    <w:rsid w:val="00483CB6"/>
    <w:rsid w:val="004845F0"/>
    <w:rsid w:val="00485095"/>
    <w:rsid w:val="0048510A"/>
    <w:rsid w:val="00486487"/>
    <w:rsid w:val="0049088C"/>
    <w:rsid w:val="00492E6C"/>
    <w:rsid w:val="00492F6B"/>
    <w:rsid w:val="00493DD2"/>
    <w:rsid w:val="004942A0"/>
    <w:rsid w:val="00494A8B"/>
    <w:rsid w:val="004956FE"/>
    <w:rsid w:val="0049643C"/>
    <w:rsid w:val="00496D82"/>
    <w:rsid w:val="00497FDE"/>
    <w:rsid w:val="004A022C"/>
    <w:rsid w:val="004A086D"/>
    <w:rsid w:val="004A18A9"/>
    <w:rsid w:val="004A19AB"/>
    <w:rsid w:val="004A1A95"/>
    <w:rsid w:val="004A2262"/>
    <w:rsid w:val="004A2DE9"/>
    <w:rsid w:val="004A34A7"/>
    <w:rsid w:val="004A4A73"/>
    <w:rsid w:val="004A7102"/>
    <w:rsid w:val="004A768E"/>
    <w:rsid w:val="004A77DE"/>
    <w:rsid w:val="004A7C72"/>
    <w:rsid w:val="004B03AD"/>
    <w:rsid w:val="004B130E"/>
    <w:rsid w:val="004B1C71"/>
    <w:rsid w:val="004B1DB2"/>
    <w:rsid w:val="004B3720"/>
    <w:rsid w:val="004B3728"/>
    <w:rsid w:val="004B4DB8"/>
    <w:rsid w:val="004B6154"/>
    <w:rsid w:val="004B6C3C"/>
    <w:rsid w:val="004B7491"/>
    <w:rsid w:val="004B766B"/>
    <w:rsid w:val="004B79BB"/>
    <w:rsid w:val="004C03B0"/>
    <w:rsid w:val="004C03DD"/>
    <w:rsid w:val="004C09E3"/>
    <w:rsid w:val="004C0A56"/>
    <w:rsid w:val="004C443C"/>
    <w:rsid w:val="004C5510"/>
    <w:rsid w:val="004C5C50"/>
    <w:rsid w:val="004C7557"/>
    <w:rsid w:val="004C7AF3"/>
    <w:rsid w:val="004D0AB6"/>
    <w:rsid w:val="004D1703"/>
    <w:rsid w:val="004D170A"/>
    <w:rsid w:val="004D267C"/>
    <w:rsid w:val="004D3EB2"/>
    <w:rsid w:val="004D45E0"/>
    <w:rsid w:val="004D4EA6"/>
    <w:rsid w:val="004D5B4E"/>
    <w:rsid w:val="004D6A17"/>
    <w:rsid w:val="004D70B3"/>
    <w:rsid w:val="004E05A0"/>
    <w:rsid w:val="004E0AB6"/>
    <w:rsid w:val="004E228D"/>
    <w:rsid w:val="004E2400"/>
    <w:rsid w:val="004E3B81"/>
    <w:rsid w:val="004E3B8D"/>
    <w:rsid w:val="004E4393"/>
    <w:rsid w:val="004E4E7C"/>
    <w:rsid w:val="004E57F1"/>
    <w:rsid w:val="004E5C82"/>
    <w:rsid w:val="004E61DD"/>
    <w:rsid w:val="004E63B8"/>
    <w:rsid w:val="004F012E"/>
    <w:rsid w:val="004F1D36"/>
    <w:rsid w:val="004F24ED"/>
    <w:rsid w:val="004F2B71"/>
    <w:rsid w:val="004F2ECB"/>
    <w:rsid w:val="004F40E4"/>
    <w:rsid w:val="004F4826"/>
    <w:rsid w:val="00501AAF"/>
    <w:rsid w:val="00501B66"/>
    <w:rsid w:val="00501F50"/>
    <w:rsid w:val="00502744"/>
    <w:rsid w:val="0050290C"/>
    <w:rsid w:val="005029A1"/>
    <w:rsid w:val="00502ABE"/>
    <w:rsid w:val="00502C15"/>
    <w:rsid w:val="00503C74"/>
    <w:rsid w:val="005050A6"/>
    <w:rsid w:val="00505C23"/>
    <w:rsid w:val="0050783A"/>
    <w:rsid w:val="00511096"/>
    <w:rsid w:val="00511AEF"/>
    <w:rsid w:val="00511E0E"/>
    <w:rsid w:val="00512BE2"/>
    <w:rsid w:val="005148C2"/>
    <w:rsid w:val="00515131"/>
    <w:rsid w:val="00515E41"/>
    <w:rsid w:val="00516D27"/>
    <w:rsid w:val="00517655"/>
    <w:rsid w:val="00517B39"/>
    <w:rsid w:val="00521813"/>
    <w:rsid w:val="00523670"/>
    <w:rsid w:val="00524328"/>
    <w:rsid w:val="00524AC9"/>
    <w:rsid w:val="00525763"/>
    <w:rsid w:val="00525D0E"/>
    <w:rsid w:val="005260DF"/>
    <w:rsid w:val="00526314"/>
    <w:rsid w:val="005270E2"/>
    <w:rsid w:val="00527D71"/>
    <w:rsid w:val="00527E41"/>
    <w:rsid w:val="00530FBB"/>
    <w:rsid w:val="0053129B"/>
    <w:rsid w:val="005313FE"/>
    <w:rsid w:val="00532E48"/>
    <w:rsid w:val="00533974"/>
    <w:rsid w:val="00534911"/>
    <w:rsid w:val="00535413"/>
    <w:rsid w:val="005366A1"/>
    <w:rsid w:val="00536A05"/>
    <w:rsid w:val="00536A89"/>
    <w:rsid w:val="005401C4"/>
    <w:rsid w:val="00540834"/>
    <w:rsid w:val="00540E96"/>
    <w:rsid w:val="00542192"/>
    <w:rsid w:val="005422D0"/>
    <w:rsid w:val="00542D7F"/>
    <w:rsid w:val="0054361A"/>
    <w:rsid w:val="00545E7A"/>
    <w:rsid w:val="00546143"/>
    <w:rsid w:val="00546578"/>
    <w:rsid w:val="00546B89"/>
    <w:rsid w:val="00546D90"/>
    <w:rsid w:val="0054763A"/>
    <w:rsid w:val="0055071F"/>
    <w:rsid w:val="005514AC"/>
    <w:rsid w:val="0055177D"/>
    <w:rsid w:val="00551BAA"/>
    <w:rsid w:val="00551F62"/>
    <w:rsid w:val="005529D1"/>
    <w:rsid w:val="0055406D"/>
    <w:rsid w:val="005566E4"/>
    <w:rsid w:val="00556734"/>
    <w:rsid w:val="00556A1F"/>
    <w:rsid w:val="0055726C"/>
    <w:rsid w:val="0055767F"/>
    <w:rsid w:val="005613ED"/>
    <w:rsid w:val="005625AA"/>
    <w:rsid w:val="00562FE2"/>
    <w:rsid w:val="00563058"/>
    <w:rsid w:val="00563F68"/>
    <w:rsid w:val="00563FFD"/>
    <w:rsid w:val="0056496A"/>
    <w:rsid w:val="00566309"/>
    <w:rsid w:val="00566579"/>
    <w:rsid w:val="00567D7F"/>
    <w:rsid w:val="00570ADE"/>
    <w:rsid w:val="00570D93"/>
    <w:rsid w:val="005711AD"/>
    <w:rsid w:val="00571561"/>
    <w:rsid w:val="005725C7"/>
    <w:rsid w:val="00572880"/>
    <w:rsid w:val="00573A34"/>
    <w:rsid w:val="00576600"/>
    <w:rsid w:val="005770AB"/>
    <w:rsid w:val="0057754B"/>
    <w:rsid w:val="00577BAA"/>
    <w:rsid w:val="00583286"/>
    <w:rsid w:val="005848D7"/>
    <w:rsid w:val="005879EA"/>
    <w:rsid w:val="00591D14"/>
    <w:rsid w:val="005925BF"/>
    <w:rsid w:val="00592C94"/>
    <w:rsid w:val="00594111"/>
    <w:rsid w:val="0059435C"/>
    <w:rsid w:val="00594BFE"/>
    <w:rsid w:val="00595106"/>
    <w:rsid w:val="00595235"/>
    <w:rsid w:val="00595EB7"/>
    <w:rsid w:val="00595FBE"/>
    <w:rsid w:val="00597DB7"/>
    <w:rsid w:val="005A00AD"/>
    <w:rsid w:val="005A03FE"/>
    <w:rsid w:val="005A0492"/>
    <w:rsid w:val="005A0E7C"/>
    <w:rsid w:val="005A0EB5"/>
    <w:rsid w:val="005A1A1B"/>
    <w:rsid w:val="005A38B6"/>
    <w:rsid w:val="005A3F5A"/>
    <w:rsid w:val="005A4873"/>
    <w:rsid w:val="005A678C"/>
    <w:rsid w:val="005A7131"/>
    <w:rsid w:val="005A71C6"/>
    <w:rsid w:val="005B0E9F"/>
    <w:rsid w:val="005B131B"/>
    <w:rsid w:val="005B18D1"/>
    <w:rsid w:val="005B2D42"/>
    <w:rsid w:val="005B32E2"/>
    <w:rsid w:val="005B365A"/>
    <w:rsid w:val="005B378F"/>
    <w:rsid w:val="005B37BE"/>
    <w:rsid w:val="005B46A7"/>
    <w:rsid w:val="005B47B5"/>
    <w:rsid w:val="005B4AA9"/>
    <w:rsid w:val="005B5A2B"/>
    <w:rsid w:val="005B6A09"/>
    <w:rsid w:val="005B7B1B"/>
    <w:rsid w:val="005C09AA"/>
    <w:rsid w:val="005C0CC0"/>
    <w:rsid w:val="005C1110"/>
    <w:rsid w:val="005C1F78"/>
    <w:rsid w:val="005C228F"/>
    <w:rsid w:val="005C4A8E"/>
    <w:rsid w:val="005C7F58"/>
    <w:rsid w:val="005D1F0D"/>
    <w:rsid w:val="005D260B"/>
    <w:rsid w:val="005D3170"/>
    <w:rsid w:val="005D4009"/>
    <w:rsid w:val="005D46C7"/>
    <w:rsid w:val="005D46CC"/>
    <w:rsid w:val="005D4704"/>
    <w:rsid w:val="005D5A11"/>
    <w:rsid w:val="005D768F"/>
    <w:rsid w:val="005D7776"/>
    <w:rsid w:val="005E1EFB"/>
    <w:rsid w:val="005E2297"/>
    <w:rsid w:val="005E38C7"/>
    <w:rsid w:val="005E4E19"/>
    <w:rsid w:val="005E539C"/>
    <w:rsid w:val="005F137A"/>
    <w:rsid w:val="005F1E5F"/>
    <w:rsid w:val="005F23D6"/>
    <w:rsid w:val="005F2959"/>
    <w:rsid w:val="005F3434"/>
    <w:rsid w:val="005F3ACD"/>
    <w:rsid w:val="005F4C1B"/>
    <w:rsid w:val="005F4FE5"/>
    <w:rsid w:val="005F58B4"/>
    <w:rsid w:val="005F5AA3"/>
    <w:rsid w:val="005F6B47"/>
    <w:rsid w:val="005F7218"/>
    <w:rsid w:val="00600400"/>
    <w:rsid w:val="00601507"/>
    <w:rsid w:val="00601A02"/>
    <w:rsid w:val="00604C55"/>
    <w:rsid w:val="00604E64"/>
    <w:rsid w:val="00605069"/>
    <w:rsid w:val="00605729"/>
    <w:rsid w:val="0060686A"/>
    <w:rsid w:val="00606C76"/>
    <w:rsid w:val="00610849"/>
    <w:rsid w:val="006119CD"/>
    <w:rsid w:val="00611A80"/>
    <w:rsid w:val="00611E6F"/>
    <w:rsid w:val="00612158"/>
    <w:rsid w:val="00613839"/>
    <w:rsid w:val="00613AEB"/>
    <w:rsid w:val="006147A7"/>
    <w:rsid w:val="00614E77"/>
    <w:rsid w:val="00615358"/>
    <w:rsid w:val="00615FAD"/>
    <w:rsid w:val="006161BA"/>
    <w:rsid w:val="006169FC"/>
    <w:rsid w:val="00617860"/>
    <w:rsid w:val="00617EB9"/>
    <w:rsid w:val="00617EE7"/>
    <w:rsid w:val="00622FEE"/>
    <w:rsid w:val="00623376"/>
    <w:rsid w:val="006233A9"/>
    <w:rsid w:val="0062379E"/>
    <w:rsid w:val="006238ED"/>
    <w:rsid w:val="0062491F"/>
    <w:rsid w:val="0062574C"/>
    <w:rsid w:val="00625A31"/>
    <w:rsid w:val="0062635A"/>
    <w:rsid w:val="006266D9"/>
    <w:rsid w:val="00626CA2"/>
    <w:rsid w:val="00627956"/>
    <w:rsid w:val="006305A2"/>
    <w:rsid w:val="006309A2"/>
    <w:rsid w:val="00631292"/>
    <w:rsid w:val="006317E0"/>
    <w:rsid w:val="00631EA6"/>
    <w:rsid w:val="006328DD"/>
    <w:rsid w:val="00633883"/>
    <w:rsid w:val="00633974"/>
    <w:rsid w:val="006339EA"/>
    <w:rsid w:val="00635325"/>
    <w:rsid w:val="006362D1"/>
    <w:rsid w:val="00637565"/>
    <w:rsid w:val="00637C98"/>
    <w:rsid w:val="00637CE1"/>
    <w:rsid w:val="006403DE"/>
    <w:rsid w:val="006409A3"/>
    <w:rsid w:val="00640F6D"/>
    <w:rsid w:val="00641479"/>
    <w:rsid w:val="00641E5F"/>
    <w:rsid w:val="00642CA2"/>
    <w:rsid w:val="006448B7"/>
    <w:rsid w:val="00644C85"/>
    <w:rsid w:val="00644D03"/>
    <w:rsid w:val="00645319"/>
    <w:rsid w:val="00645E5A"/>
    <w:rsid w:val="00646A36"/>
    <w:rsid w:val="0064740F"/>
    <w:rsid w:val="0064761E"/>
    <w:rsid w:val="00647AFF"/>
    <w:rsid w:val="006500F8"/>
    <w:rsid w:val="0065178E"/>
    <w:rsid w:val="00652FC5"/>
    <w:rsid w:val="00653305"/>
    <w:rsid w:val="00653A6F"/>
    <w:rsid w:val="00653CE9"/>
    <w:rsid w:val="00657D4A"/>
    <w:rsid w:val="00657D66"/>
    <w:rsid w:val="0066119C"/>
    <w:rsid w:val="00662D4B"/>
    <w:rsid w:val="00663BF2"/>
    <w:rsid w:val="006642C7"/>
    <w:rsid w:val="0067101F"/>
    <w:rsid w:val="00671CC9"/>
    <w:rsid w:val="00672B20"/>
    <w:rsid w:val="00672D2F"/>
    <w:rsid w:val="0067363A"/>
    <w:rsid w:val="00674199"/>
    <w:rsid w:val="00674949"/>
    <w:rsid w:val="00674CC9"/>
    <w:rsid w:val="00675478"/>
    <w:rsid w:val="006768E6"/>
    <w:rsid w:val="00677AA1"/>
    <w:rsid w:val="006805D2"/>
    <w:rsid w:val="00680B89"/>
    <w:rsid w:val="00680BA8"/>
    <w:rsid w:val="006819F1"/>
    <w:rsid w:val="00681CEF"/>
    <w:rsid w:val="0068530B"/>
    <w:rsid w:val="00685B1A"/>
    <w:rsid w:val="006872C2"/>
    <w:rsid w:val="0069093D"/>
    <w:rsid w:val="00691816"/>
    <w:rsid w:val="00692372"/>
    <w:rsid w:val="00692B09"/>
    <w:rsid w:val="006941E6"/>
    <w:rsid w:val="006948F6"/>
    <w:rsid w:val="0069532C"/>
    <w:rsid w:val="00696035"/>
    <w:rsid w:val="0069632D"/>
    <w:rsid w:val="006978DE"/>
    <w:rsid w:val="006A125B"/>
    <w:rsid w:val="006A21AE"/>
    <w:rsid w:val="006A38B6"/>
    <w:rsid w:val="006A4CD3"/>
    <w:rsid w:val="006A5C51"/>
    <w:rsid w:val="006A5CE1"/>
    <w:rsid w:val="006A7062"/>
    <w:rsid w:val="006A72A0"/>
    <w:rsid w:val="006A7C3B"/>
    <w:rsid w:val="006B0F6A"/>
    <w:rsid w:val="006B2196"/>
    <w:rsid w:val="006B2DD1"/>
    <w:rsid w:val="006B2E25"/>
    <w:rsid w:val="006B3007"/>
    <w:rsid w:val="006B4D26"/>
    <w:rsid w:val="006B5F57"/>
    <w:rsid w:val="006B6998"/>
    <w:rsid w:val="006B79C6"/>
    <w:rsid w:val="006C117B"/>
    <w:rsid w:val="006C1A19"/>
    <w:rsid w:val="006C1C2D"/>
    <w:rsid w:val="006C2C46"/>
    <w:rsid w:val="006C5E57"/>
    <w:rsid w:val="006C71A9"/>
    <w:rsid w:val="006C7C7D"/>
    <w:rsid w:val="006D00E3"/>
    <w:rsid w:val="006D3836"/>
    <w:rsid w:val="006D3F6A"/>
    <w:rsid w:val="006D430B"/>
    <w:rsid w:val="006D4674"/>
    <w:rsid w:val="006D5949"/>
    <w:rsid w:val="006D6977"/>
    <w:rsid w:val="006D775A"/>
    <w:rsid w:val="006D7AB6"/>
    <w:rsid w:val="006E01AA"/>
    <w:rsid w:val="006E07DB"/>
    <w:rsid w:val="006E0850"/>
    <w:rsid w:val="006E172F"/>
    <w:rsid w:val="006E1D76"/>
    <w:rsid w:val="006E2099"/>
    <w:rsid w:val="006E46BB"/>
    <w:rsid w:val="006E68AB"/>
    <w:rsid w:val="006E7E2D"/>
    <w:rsid w:val="006F06FB"/>
    <w:rsid w:val="006F1AC1"/>
    <w:rsid w:val="006F3965"/>
    <w:rsid w:val="006F4191"/>
    <w:rsid w:val="006F4E7E"/>
    <w:rsid w:val="006F5F0E"/>
    <w:rsid w:val="006F69F0"/>
    <w:rsid w:val="00700006"/>
    <w:rsid w:val="00701049"/>
    <w:rsid w:val="0070194C"/>
    <w:rsid w:val="007022C1"/>
    <w:rsid w:val="007026D8"/>
    <w:rsid w:val="007029C2"/>
    <w:rsid w:val="00702A42"/>
    <w:rsid w:val="007040B7"/>
    <w:rsid w:val="00705CFF"/>
    <w:rsid w:val="007070B0"/>
    <w:rsid w:val="00707657"/>
    <w:rsid w:val="00711F79"/>
    <w:rsid w:val="0071444C"/>
    <w:rsid w:val="00717D3A"/>
    <w:rsid w:val="0072014D"/>
    <w:rsid w:val="00720791"/>
    <w:rsid w:val="00720E75"/>
    <w:rsid w:val="00721F28"/>
    <w:rsid w:val="00723089"/>
    <w:rsid w:val="007232C0"/>
    <w:rsid w:val="007250A5"/>
    <w:rsid w:val="00725200"/>
    <w:rsid w:val="00726700"/>
    <w:rsid w:val="0072730D"/>
    <w:rsid w:val="007311A1"/>
    <w:rsid w:val="00731DB9"/>
    <w:rsid w:val="00733136"/>
    <w:rsid w:val="00733148"/>
    <w:rsid w:val="00736910"/>
    <w:rsid w:val="0073744E"/>
    <w:rsid w:val="00737C37"/>
    <w:rsid w:val="00737C85"/>
    <w:rsid w:val="007408A4"/>
    <w:rsid w:val="00741369"/>
    <w:rsid w:val="007430A7"/>
    <w:rsid w:val="007431B2"/>
    <w:rsid w:val="00744046"/>
    <w:rsid w:val="00745010"/>
    <w:rsid w:val="0074570B"/>
    <w:rsid w:val="007457C3"/>
    <w:rsid w:val="007459CF"/>
    <w:rsid w:val="00746232"/>
    <w:rsid w:val="00746F91"/>
    <w:rsid w:val="0074751E"/>
    <w:rsid w:val="00752106"/>
    <w:rsid w:val="007524F3"/>
    <w:rsid w:val="00753293"/>
    <w:rsid w:val="00753A81"/>
    <w:rsid w:val="0075685C"/>
    <w:rsid w:val="007602A5"/>
    <w:rsid w:val="007607C0"/>
    <w:rsid w:val="00761616"/>
    <w:rsid w:val="0076170A"/>
    <w:rsid w:val="007619C3"/>
    <w:rsid w:val="00761B90"/>
    <w:rsid w:val="00762464"/>
    <w:rsid w:val="0076652D"/>
    <w:rsid w:val="00767A18"/>
    <w:rsid w:val="00771360"/>
    <w:rsid w:val="007739F2"/>
    <w:rsid w:val="007741FC"/>
    <w:rsid w:val="00774FA6"/>
    <w:rsid w:val="007760BE"/>
    <w:rsid w:val="00776AA7"/>
    <w:rsid w:val="00776AC1"/>
    <w:rsid w:val="00777419"/>
    <w:rsid w:val="007774F4"/>
    <w:rsid w:val="00784779"/>
    <w:rsid w:val="00784A80"/>
    <w:rsid w:val="00790159"/>
    <w:rsid w:val="007902E5"/>
    <w:rsid w:val="0079093A"/>
    <w:rsid w:val="007918C9"/>
    <w:rsid w:val="0079329A"/>
    <w:rsid w:val="00793692"/>
    <w:rsid w:val="00793FAB"/>
    <w:rsid w:val="0079558B"/>
    <w:rsid w:val="00796FC8"/>
    <w:rsid w:val="00797556"/>
    <w:rsid w:val="0079758B"/>
    <w:rsid w:val="007979C3"/>
    <w:rsid w:val="00797C7C"/>
    <w:rsid w:val="007A04A1"/>
    <w:rsid w:val="007A1A68"/>
    <w:rsid w:val="007A2055"/>
    <w:rsid w:val="007A20FB"/>
    <w:rsid w:val="007A3768"/>
    <w:rsid w:val="007A3C03"/>
    <w:rsid w:val="007A3CAF"/>
    <w:rsid w:val="007A40DE"/>
    <w:rsid w:val="007A4DBF"/>
    <w:rsid w:val="007A5530"/>
    <w:rsid w:val="007A5E75"/>
    <w:rsid w:val="007A6044"/>
    <w:rsid w:val="007A6D3D"/>
    <w:rsid w:val="007A742C"/>
    <w:rsid w:val="007A7DB1"/>
    <w:rsid w:val="007B2749"/>
    <w:rsid w:val="007B368D"/>
    <w:rsid w:val="007B3CA6"/>
    <w:rsid w:val="007B4326"/>
    <w:rsid w:val="007B6712"/>
    <w:rsid w:val="007B6BF5"/>
    <w:rsid w:val="007B74B6"/>
    <w:rsid w:val="007C00E8"/>
    <w:rsid w:val="007C04F2"/>
    <w:rsid w:val="007C1556"/>
    <w:rsid w:val="007C1A7F"/>
    <w:rsid w:val="007C2F32"/>
    <w:rsid w:val="007C391B"/>
    <w:rsid w:val="007C5ABA"/>
    <w:rsid w:val="007C6474"/>
    <w:rsid w:val="007C701C"/>
    <w:rsid w:val="007C7381"/>
    <w:rsid w:val="007C7AB5"/>
    <w:rsid w:val="007D010F"/>
    <w:rsid w:val="007D2DDC"/>
    <w:rsid w:val="007D39FF"/>
    <w:rsid w:val="007D4698"/>
    <w:rsid w:val="007D59F0"/>
    <w:rsid w:val="007D68BB"/>
    <w:rsid w:val="007D74E8"/>
    <w:rsid w:val="007E1971"/>
    <w:rsid w:val="007E1AAA"/>
    <w:rsid w:val="007E1CC3"/>
    <w:rsid w:val="007E2519"/>
    <w:rsid w:val="007E27C0"/>
    <w:rsid w:val="007E4AC9"/>
    <w:rsid w:val="007E5680"/>
    <w:rsid w:val="007E5E42"/>
    <w:rsid w:val="007E7031"/>
    <w:rsid w:val="007F0070"/>
    <w:rsid w:val="007F0FFB"/>
    <w:rsid w:val="007F1442"/>
    <w:rsid w:val="007F24A3"/>
    <w:rsid w:val="007F3B5E"/>
    <w:rsid w:val="007F499C"/>
    <w:rsid w:val="007F4D0A"/>
    <w:rsid w:val="007F57F9"/>
    <w:rsid w:val="007F5D3F"/>
    <w:rsid w:val="007F6442"/>
    <w:rsid w:val="00800AA5"/>
    <w:rsid w:val="00801D90"/>
    <w:rsid w:val="00802675"/>
    <w:rsid w:val="00802C5F"/>
    <w:rsid w:val="00802F41"/>
    <w:rsid w:val="008078B4"/>
    <w:rsid w:val="00807F9A"/>
    <w:rsid w:val="00810EF2"/>
    <w:rsid w:val="00811AA9"/>
    <w:rsid w:val="00811E68"/>
    <w:rsid w:val="00812799"/>
    <w:rsid w:val="00812FE1"/>
    <w:rsid w:val="008134F5"/>
    <w:rsid w:val="00813C99"/>
    <w:rsid w:val="00814428"/>
    <w:rsid w:val="00814BB8"/>
    <w:rsid w:val="0081684E"/>
    <w:rsid w:val="00817AD9"/>
    <w:rsid w:val="008201AC"/>
    <w:rsid w:val="00821A0E"/>
    <w:rsid w:val="00826157"/>
    <w:rsid w:val="00830601"/>
    <w:rsid w:val="00830616"/>
    <w:rsid w:val="008309F3"/>
    <w:rsid w:val="0083116E"/>
    <w:rsid w:val="00831426"/>
    <w:rsid w:val="00832091"/>
    <w:rsid w:val="008321CA"/>
    <w:rsid w:val="008342ED"/>
    <w:rsid w:val="00834AB8"/>
    <w:rsid w:val="00836E4C"/>
    <w:rsid w:val="008400F9"/>
    <w:rsid w:val="00841E7E"/>
    <w:rsid w:val="008439DE"/>
    <w:rsid w:val="00843E5A"/>
    <w:rsid w:val="00844349"/>
    <w:rsid w:val="00844F5B"/>
    <w:rsid w:val="00844FCC"/>
    <w:rsid w:val="0084542F"/>
    <w:rsid w:val="00846C38"/>
    <w:rsid w:val="008504A6"/>
    <w:rsid w:val="008518C7"/>
    <w:rsid w:val="00851DBD"/>
    <w:rsid w:val="00853D85"/>
    <w:rsid w:val="00854420"/>
    <w:rsid w:val="00854C94"/>
    <w:rsid w:val="008554E7"/>
    <w:rsid w:val="008556F3"/>
    <w:rsid w:val="00855E0B"/>
    <w:rsid w:val="0085612E"/>
    <w:rsid w:val="00856530"/>
    <w:rsid w:val="0086272A"/>
    <w:rsid w:val="00862ACA"/>
    <w:rsid w:val="00863649"/>
    <w:rsid w:val="008640CD"/>
    <w:rsid w:val="0086675F"/>
    <w:rsid w:val="0086747B"/>
    <w:rsid w:val="00871967"/>
    <w:rsid w:val="00871BED"/>
    <w:rsid w:val="00873BC4"/>
    <w:rsid w:val="008742C3"/>
    <w:rsid w:val="00874F26"/>
    <w:rsid w:val="00875152"/>
    <w:rsid w:val="0087560B"/>
    <w:rsid w:val="00875933"/>
    <w:rsid w:val="00876485"/>
    <w:rsid w:val="00876C8F"/>
    <w:rsid w:val="00877518"/>
    <w:rsid w:val="00877A2F"/>
    <w:rsid w:val="00877DC8"/>
    <w:rsid w:val="00881165"/>
    <w:rsid w:val="0088323E"/>
    <w:rsid w:val="0088417C"/>
    <w:rsid w:val="008848DF"/>
    <w:rsid w:val="008851B0"/>
    <w:rsid w:val="00886022"/>
    <w:rsid w:val="00886618"/>
    <w:rsid w:val="00886694"/>
    <w:rsid w:val="0089103F"/>
    <w:rsid w:val="0089272D"/>
    <w:rsid w:val="008928A8"/>
    <w:rsid w:val="00893930"/>
    <w:rsid w:val="00893DB3"/>
    <w:rsid w:val="00893E98"/>
    <w:rsid w:val="00895A16"/>
    <w:rsid w:val="00896A03"/>
    <w:rsid w:val="008979E6"/>
    <w:rsid w:val="008A16B2"/>
    <w:rsid w:val="008A1C35"/>
    <w:rsid w:val="008A22B6"/>
    <w:rsid w:val="008A3AC8"/>
    <w:rsid w:val="008A4903"/>
    <w:rsid w:val="008A4B4F"/>
    <w:rsid w:val="008A4F0A"/>
    <w:rsid w:val="008A60D2"/>
    <w:rsid w:val="008A69A2"/>
    <w:rsid w:val="008A71EB"/>
    <w:rsid w:val="008A721A"/>
    <w:rsid w:val="008A7C35"/>
    <w:rsid w:val="008B083A"/>
    <w:rsid w:val="008B0D46"/>
    <w:rsid w:val="008B0D85"/>
    <w:rsid w:val="008B1B46"/>
    <w:rsid w:val="008B26D7"/>
    <w:rsid w:val="008B2B60"/>
    <w:rsid w:val="008B35EE"/>
    <w:rsid w:val="008B529F"/>
    <w:rsid w:val="008B5366"/>
    <w:rsid w:val="008B70B5"/>
    <w:rsid w:val="008C08EE"/>
    <w:rsid w:val="008C2257"/>
    <w:rsid w:val="008C292E"/>
    <w:rsid w:val="008C37F9"/>
    <w:rsid w:val="008C39D6"/>
    <w:rsid w:val="008C7030"/>
    <w:rsid w:val="008C72DB"/>
    <w:rsid w:val="008C7F1B"/>
    <w:rsid w:val="008D0EF2"/>
    <w:rsid w:val="008D12F9"/>
    <w:rsid w:val="008D2CCC"/>
    <w:rsid w:val="008D2F73"/>
    <w:rsid w:val="008D3608"/>
    <w:rsid w:val="008D3AE8"/>
    <w:rsid w:val="008D3CEE"/>
    <w:rsid w:val="008E1FE4"/>
    <w:rsid w:val="008E2691"/>
    <w:rsid w:val="008E2D0A"/>
    <w:rsid w:val="008E3585"/>
    <w:rsid w:val="008E6C9A"/>
    <w:rsid w:val="008F091B"/>
    <w:rsid w:val="008F09A3"/>
    <w:rsid w:val="008F1E1F"/>
    <w:rsid w:val="008F20AD"/>
    <w:rsid w:val="008F2AE1"/>
    <w:rsid w:val="008F3025"/>
    <w:rsid w:val="008F35DD"/>
    <w:rsid w:val="008F3D8B"/>
    <w:rsid w:val="008F5D83"/>
    <w:rsid w:val="008F6B22"/>
    <w:rsid w:val="008F6D94"/>
    <w:rsid w:val="008F6FAD"/>
    <w:rsid w:val="008F75DE"/>
    <w:rsid w:val="008F7D1F"/>
    <w:rsid w:val="009005E3"/>
    <w:rsid w:val="00901600"/>
    <w:rsid w:val="009023E6"/>
    <w:rsid w:val="00903269"/>
    <w:rsid w:val="0090363C"/>
    <w:rsid w:val="0090399B"/>
    <w:rsid w:val="00903E51"/>
    <w:rsid w:val="00904C40"/>
    <w:rsid w:val="00904C74"/>
    <w:rsid w:val="00904D7E"/>
    <w:rsid w:val="00905538"/>
    <w:rsid w:val="00905B37"/>
    <w:rsid w:val="009101F4"/>
    <w:rsid w:val="009114C3"/>
    <w:rsid w:val="00911C73"/>
    <w:rsid w:val="00913301"/>
    <w:rsid w:val="00913D60"/>
    <w:rsid w:val="00914200"/>
    <w:rsid w:val="009154BE"/>
    <w:rsid w:val="0091564B"/>
    <w:rsid w:val="00915F75"/>
    <w:rsid w:val="00917107"/>
    <w:rsid w:val="00921A5E"/>
    <w:rsid w:val="00922340"/>
    <w:rsid w:val="00922BCD"/>
    <w:rsid w:val="009254BD"/>
    <w:rsid w:val="00925971"/>
    <w:rsid w:val="00926CDF"/>
    <w:rsid w:val="00927BF2"/>
    <w:rsid w:val="009320F1"/>
    <w:rsid w:val="00933B1C"/>
    <w:rsid w:val="0093452A"/>
    <w:rsid w:val="00936BB4"/>
    <w:rsid w:val="00936E19"/>
    <w:rsid w:val="00936EA0"/>
    <w:rsid w:val="00940FB4"/>
    <w:rsid w:val="00943D4F"/>
    <w:rsid w:val="009445F0"/>
    <w:rsid w:val="00946326"/>
    <w:rsid w:val="009463A4"/>
    <w:rsid w:val="009467D5"/>
    <w:rsid w:val="009477F8"/>
    <w:rsid w:val="009502AB"/>
    <w:rsid w:val="009502DA"/>
    <w:rsid w:val="00950A42"/>
    <w:rsid w:val="00951107"/>
    <w:rsid w:val="00952B90"/>
    <w:rsid w:val="00953679"/>
    <w:rsid w:val="00954A7A"/>
    <w:rsid w:val="00955DAB"/>
    <w:rsid w:val="009565E6"/>
    <w:rsid w:val="00957608"/>
    <w:rsid w:val="00960624"/>
    <w:rsid w:val="0096132E"/>
    <w:rsid w:val="00961D01"/>
    <w:rsid w:val="00962D35"/>
    <w:rsid w:val="00963478"/>
    <w:rsid w:val="00963A8B"/>
    <w:rsid w:val="00964005"/>
    <w:rsid w:val="00964017"/>
    <w:rsid w:val="009655F5"/>
    <w:rsid w:val="00965621"/>
    <w:rsid w:val="00965EF8"/>
    <w:rsid w:val="0096691F"/>
    <w:rsid w:val="00971D40"/>
    <w:rsid w:val="009736B2"/>
    <w:rsid w:val="00973C46"/>
    <w:rsid w:val="0097524E"/>
    <w:rsid w:val="00975F5C"/>
    <w:rsid w:val="009779F5"/>
    <w:rsid w:val="009807F2"/>
    <w:rsid w:val="00980D7D"/>
    <w:rsid w:val="0098105F"/>
    <w:rsid w:val="0098118D"/>
    <w:rsid w:val="00981B65"/>
    <w:rsid w:val="00984941"/>
    <w:rsid w:val="00984C00"/>
    <w:rsid w:val="0098586B"/>
    <w:rsid w:val="0098695E"/>
    <w:rsid w:val="0098749A"/>
    <w:rsid w:val="009900D7"/>
    <w:rsid w:val="00991DAD"/>
    <w:rsid w:val="00991DC1"/>
    <w:rsid w:val="009921E2"/>
    <w:rsid w:val="0099519D"/>
    <w:rsid w:val="009961E0"/>
    <w:rsid w:val="009975B6"/>
    <w:rsid w:val="00997914"/>
    <w:rsid w:val="00997FD5"/>
    <w:rsid w:val="009A1063"/>
    <w:rsid w:val="009A161D"/>
    <w:rsid w:val="009A21FC"/>
    <w:rsid w:val="009A280C"/>
    <w:rsid w:val="009A32CF"/>
    <w:rsid w:val="009A4EEA"/>
    <w:rsid w:val="009A55BB"/>
    <w:rsid w:val="009A5941"/>
    <w:rsid w:val="009A5D9F"/>
    <w:rsid w:val="009A731E"/>
    <w:rsid w:val="009B0091"/>
    <w:rsid w:val="009B07D9"/>
    <w:rsid w:val="009B0FA6"/>
    <w:rsid w:val="009B13E4"/>
    <w:rsid w:val="009B1786"/>
    <w:rsid w:val="009B20C5"/>
    <w:rsid w:val="009B2A8F"/>
    <w:rsid w:val="009B33CC"/>
    <w:rsid w:val="009B44FA"/>
    <w:rsid w:val="009B5D0A"/>
    <w:rsid w:val="009B6252"/>
    <w:rsid w:val="009B68D1"/>
    <w:rsid w:val="009B68DC"/>
    <w:rsid w:val="009B76AE"/>
    <w:rsid w:val="009C0D3D"/>
    <w:rsid w:val="009C1E4A"/>
    <w:rsid w:val="009C245F"/>
    <w:rsid w:val="009C35FD"/>
    <w:rsid w:val="009C3709"/>
    <w:rsid w:val="009C43AD"/>
    <w:rsid w:val="009C65FF"/>
    <w:rsid w:val="009D0D72"/>
    <w:rsid w:val="009D3833"/>
    <w:rsid w:val="009D433B"/>
    <w:rsid w:val="009D4567"/>
    <w:rsid w:val="009D4571"/>
    <w:rsid w:val="009D55F6"/>
    <w:rsid w:val="009D706E"/>
    <w:rsid w:val="009D74D1"/>
    <w:rsid w:val="009D7717"/>
    <w:rsid w:val="009D7BCC"/>
    <w:rsid w:val="009E0710"/>
    <w:rsid w:val="009E10AD"/>
    <w:rsid w:val="009E211C"/>
    <w:rsid w:val="009E48F7"/>
    <w:rsid w:val="009E4918"/>
    <w:rsid w:val="009E4F1B"/>
    <w:rsid w:val="009E65C1"/>
    <w:rsid w:val="009F058B"/>
    <w:rsid w:val="009F0A83"/>
    <w:rsid w:val="009F38A1"/>
    <w:rsid w:val="009F3BE1"/>
    <w:rsid w:val="009F5C23"/>
    <w:rsid w:val="009F7497"/>
    <w:rsid w:val="00A00001"/>
    <w:rsid w:val="00A0042C"/>
    <w:rsid w:val="00A019B6"/>
    <w:rsid w:val="00A0268A"/>
    <w:rsid w:val="00A0357D"/>
    <w:rsid w:val="00A03836"/>
    <w:rsid w:val="00A03CCF"/>
    <w:rsid w:val="00A04A9C"/>
    <w:rsid w:val="00A05B5E"/>
    <w:rsid w:val="00A06622"/>
    <w:rsid w:val="00A068D3"/>
    <w:rsid w:val="00A06A9E"/>
    <w:rsid w:val="00A10F15"/>
    <w:rsid w:val="00A11816"/>
    <w:rsid w:val="00A12484"/>
    <w:rsid w:val="00A13165"/>
    <w:rsid w:val="00A13E9F"/>
    <w:rsid w:val="00A175D6"/>
    <w:rsid w:val="00A20A67"/>
    <w:rsid w:val="00A21321"/>
    <w:rsid w:val="00A21AAA"/>
    <w:rsid w:val="00A21BD1"/>
    <w:rsid w:val="00A2218A"/>
    <w:rsid w:val="00A2358B"/>
    <w:rsid w:val="00A266BF"/>
    <w:rsid w:val="00A27B61"/>
    <w:rsid w:val="00A27DAE"/>
    <w:rsid w:val="00A3004A"/>
    <w:rsid w:val="00A342C0"/>
    <w:rsid w:val="00A34699"/>
    <w:rsid w:val="00A34809"/>
    <w:rsid w:val="00A357B1"/>
    <w:rsid w:val="00A35DD3"/>
    <w:rsid w:val="00A3657D"/>
    <w:rsid w:val="00A37D2D"/>
    <w:rsid w:val="00A41D9E"/>
    <w:rsid w:val="00A42AA2"/>
    <w:rsid w:val="00A437AB"/>
    <w:rsid w:val="00A43AE0"/>
    <w:rsid w:val="00A4515B"/>
    <w:rsid w:val="00A476D0"/>
    <w:rsid w:val="00A47A7C"/>
    <w:rsid w:val="00A47DB7"/>
    <w:rsid w:val="00A517A7"/>
    <w:rsid w:val="00A527A4"/>
    <w:rsid w:val="00A55860"/>
    <w:rsid w:val="00A560B0"/>
    <w:rsid w:val="00A561A3"/>
    <w:rsid w:val="00A577EE"/>
    <w:rsid w:val="00A57C20"/>
    <w:rsid w:val="00A60E4F"/>
    <w:rsid w:val="00A61BB0"/>
    <w:rsid w:val="00A61CC1"/>
    <w:rsid w:val="00A625A0"/>
    <w:rsid w:val="00A6467C"/>
    <w:rsid w:val="00A67666"/>
    <w:rsid w:val="00A67FCF"/>
    <w:rsid w:val="00A701B4"/>
    <w:rsid w:val="00A703B8"/>
    <w:rsid w:val="00A70CAA"/>
    <w:rsid w:val="00A70DF4"/>
    <w:rsid w:val="00A711D2"/>
    <w:rsid w:val="00A71C36"/>
    <w:rsid w:val="00A72ED3"/>
    <w:rsid w:val="00A74FBA"/>
    <w:rsid w:val="00A7621F"/>
    <w:rsid w:val="00A76C9F"/>
    <w:rsid w:val="00A77209"/>
    <w:rsid w:val="00A80C86"/>
    <w:rsid w:val="00A81B94"/>
    <w:rsid w:val="00A8300D"/>
    <w:rsid w:val="00A8329C"/>
    <w:rsid w:val="00A83AE1"/>
    <w:rsid w:val="00A84FE8"/>
    <w:rsid w:val="00A87BD1"/>
    <w:rsid w:val="00A91493"/>
    <w:rsid w:val="00A91764"/>
    <w:rsid w:val="00A92057"/>
    <w:rsid w:val="00A924A2"/>
    <w:rsid w:val="00A938E8"/>
    <w:rsid w:val="00A94234"/>
    <w:rsid w:val="00A943A4"/>
    <w:rsid w:val="00A95608"/>
    <w:rsid w:val="00A963F5"/>
    <w:rsid w:val="00A9710B"/>
    <w:rsid w:val="00AA1342"/>
    <w:rsid w:val="00AA1B8A"/>
    <w:rsid w:val="00AA20AB"/>
    <w:rsid w:val="00AA307F"/>
    <w:rsid w:val="00AA3C8A"/>
    <w:rsid w:val="00AA423E"/>
    <w:rsid w:val="00AA4FC1"/>
    <w:rsid w:val="00AA64C5"/>
    <w:rsid w:val="00AA68D1"/>
    <w:rsid w:val="00AB0F22"/>
    <w:rsid w:val="00AB2B5A"/>
    <w:rsid w:val="00AB2F2D"/>
    <w:rsid w:val="00AB3B2C"/>
    <w:rsid w:val="00AB45FC"/>
    <w:rsid w:val="00AB534F"/>
    <w:rsid w:val="00AB686E"/>
    <w:rsid w:val="00AB6F47"/>
    <w:rsid w:val="00AC012C"/>
    <w:rsid w:val="00AC04DE"/>
    <w:rsid w:val="00AC147D"/>
    <w:rsid w:val="00AC1E29"/>
    <w:rsid w:val="00AC2228"/>
    <w:rsid w:val="00AC242E"/>
    <w:rsid w:val="00AC2581"/>
    <w:rsid w:val="00AC2BD7"/>
    <w:rsid w:val="00AC69B1"/>
    <w:rsid w:val="00AC7DF4"/>
    <w:rsid w:val="00AD2559"/>
    <w:rsid w:val="00AD38D7"/>
    <w:rsid w:val="00AD3DC6"/>
    <w:rsid w:val="00AD4783"/>
    <w:rsid w:val="00AD47A5"/>
    <w:rsid w:val="00AD5BB1"/>
    <w:rsid w:val="00AD7207"/>
    <w:rsid w:val="00AE0EC2"/>
    <w:rsid w:val="00AE1260"/>
    <w:rsid w:val="00AE19D5"/>
    <w:rsid w:val="00AE2089"/>
    <w:rsid w:val="00AE4157"/>
    <w:rsid w:val="00AE5900"/>
    <w:rsid w:val="00AF036A"/>
    <w:rsid w:val="00AF15A3"/>
    <w:rsid w:val="00AF257F"/>
    <w:rsid w:val="00AF2AF4"/>
    <w:rsid w:val="00AF3E03"/>
    <w:rsid w:val="00AF40EC"/>
    <w:rsid w:val="00AF41FD"/>
    <w:rsid w:val="00AF5A9C"/>
    <w:rsid w:val="00AF5BD0"/>
    <w:rsid w:val="00AF718A"/>
    <w:rsid w:val="00AF7966"/>
    <w:rsid w:val="00B00438"/>
    <w:rsid w:val="00B00E5B"/>
    <w:rsid w:val="00B03495"/>
    <w:rsid w:val="00B04428"/>
    <w:rsid w:val="00B044A7"/>
    <w:rsid w:val="00B05416"/>
    <w:rsid w:val="00B05847"/>
    <w:rsid w:val="00B05B25"/>
    <w:rsid w:val="00B0691B"/>
    <w:rsid w:val="00B06D61"/>
    <w:rsid w:val="00B06FA8"/>
    <w:rsid w:val="00B11723"/>
    <w:rsid w:val="00B13D2E"/>
    <w:rsid w:val="00B13EEB"/>
    <w:rsid w:val="00B1418A"/>
    <w:rsid w:val="00B147BB"/>
    <w:rsid w:val="00B14CA0"/>
    <w:rsid w:val="00B15596"/>
    <w:rsid w:val="00B158E9"/>
    <w:rsid w:val="00B174C0"/>
    <w:rsid w:val="00B1756F"/>
    <w:rsid w:val="00B179A8"/>
    <w:rsid w:val="00B20B62"/>
    <w:rsid w:val="00B233EE"/>
    <w:rsid w:val="00B2395E"/>
    <w:rsid w:val="00B23C0A"/>
    <w:rsid w:val="00B2462A"/>
    <w:rsid w:val="00B257CA"/>
    <w:rsid w:val="00B25D6F"/>
    <w:rsid w:val="00B25FF2"/>
    <w:rsid w:val="00B309A9"/>
    <w:rsid w:val="00B3164F"/>
    <w:rsid w:val="00B35413"/>
    <w:rsid w:val="00B366A3"/>
    <w:rsid w:val="00B36F89"/>
    <w:rsid w:val="00B37B18"/>
    <w:rsid w:val="00B40318"/>
    <w:rsid w:val="00B40581"/>
    <w:rsid w:val="00B41203"/>
    <w:rsid w:val="00B41A68"/>
    <w:rsid w:val="00B41A98"/>
    <w:rsid w:val="00B425FD"/>
    <w:rsid w:val="00B429E4"/>
    <w:rsid w:val="00B447F1"/>
    <w:rsid w:val="00B44C88"/>
    <w:rsid w:val="00B46150"/>
    <w:rsid w:val="00B4659F"/>
    <w:rsid w:val="00B5011D"/>
    <w:rsid w:val="00B504B1"/>
    <w:rsid w:val="00B505F3"/>
    <w:rsid w:val="00B53E4E"/>
    <w:rsid w:val="00B5415C"/>
    <w:rsid w:val="00B565DC"/>
    <w:rsid w:val="00B56ADF"/>
    <w:rsid w:val="00B61A30"/>
    <w:rsid w:val="00B622E5"/>
    <w:rsid w:val="00B6294F"/>
    <w:rsid w:val="00B63A26"/>
    <w:rsid w:val="00B646EE"/>
    <w:rsid w:val="00B6674F"/>
    <w:rsid w:val="00B671A1"/>
    <w:rsid w:val="00B67C1E"/>
    <w:rsid w:val="00B70606"/>
    <w:rsid w:val="00B708A6"/>
    <w:rsid w:val="00B71B26"/>
    <w:rsid w:val="00B7236A"/>
    <w:rsid w:val="00B731C6"/>
    <w:rsid w:val="00B735EB"/>
    <w:rsid w:val="00B73752"/>
    <w:rsid w:val="00B73C2E"/>
    <w:rsid w:val="00B74C61"/>
    <w:rsid w:val="00B74D32"/>
    <w:rsid w:val="00B75AD0"/>
    <w:rsid w:val="00B7658F"/>
    <w:rsid w:val="00B770D3"/>
    <w:rsid w:val="00B77BED"/>
    <w:rsid w:val="00B80CA8"/>
    <w:rsid w:val="00B813B0"/>
    <w:rsid w:val="00B81E09"/>
    <w:rsid w:val="00B8291F"/>
    <w:rsid w:val="00B8335D"/>
    <w:rsid w:val="00B835DF"/>
    <w:rsid w:val="00B84D23"/>
    <w:rsid w:val="00B84E13"/>
    <w:rsid w:val="00B85DFD"/>
    <w:rsid w:val="00B86121"/>
    <w:rsid w:val="00B8712F"/>
    <w:rsid w:val="00B9178B"/>
    <w:rsid w:val="00B919D4"/>
    <w:rsid w:val="00B92905"/>
    <w:rsid w:val="00B92F02"/>
    <w:rsid w:val="00B92FB0"/>
    <w:rsid w:val="00B93A05"/>
    <w:rsid w:val="00B94580"/>
    <w:rsid w:val="00B95A75"/>
    <w:rsid w:val="00B979FB"/>
    <w:rsid w:val="00BA0863"/>
    <w:rsid w:val="00BA2407"/>
    <w:rsid w:val="00BA35A5"/>
    <w:rsid w:val="00BA42FF"/>
    <w:rsid w:val="00BA5AFA"/>
    <w:rsid w:val="00BA7368"/>
    <w:rsid w:val="00BA7D10"/>
    <w:rsid w:val="00BB0A75"/>
    <w:rsid w:val="00BB17BE"/>
    <w:rsid w:val="00BB1DD9"/>
    <w:rsid w:val="00BB2BEA"/>
    <w:rsid w:val="00BB4921"/>
    <w:rsid w:val="00BB667D"/>
    <w:rsid w:val="00BB687A"/>
    <w:rsid w:val="00BB70CE"/>
    <w:rsid w:val="00BC0A95"/>
    <w:rsid w:val="00BC0C03"/>
    <w:rsid w:val="00BC0DEF"/>
    <w:rsid w:val="00BC0EA8"/>
    <w:rsid w:val="00BC1ECB"/>
    <w:rsid w:val="00BC2478"/>
    <w:rsid w:val="00BC3EFF"/>
    <w:rsid w:val="00BC63A9"/>
    <w:rsid w:val="00BC6ABD"/>
    <w:rsid w:val="00BC6B47"/>
    <w:rsid w:val="00BC736B"/>
    <w:rsid w:val="00BC76E8"/>
    <w:rsid w:val="00BD0D7F"/>
    <w:rsid w:val="00BD0D98"/>
    <w:rsid w:val="00BD1025"/>
    <w:rsid w:val="00BD1B02"/>
    <w:rsid w:val="00BD29EB"/>
    <w:rsid w:val="00BD497E"/>
    <w:rsid w:val="00BD4B8A"/>
    <w:rsid w:val="00BD500F"/>
    <w:rsid w:val="00BD6C8A"/>
    <w:rsid w:val="00BD7BCA"/>
    <w:rsid w:val="00BE0213"/>
    <w:rsid w:val="00BE075C"/>
    <w:rsid w:val="00BE0A81"/>
    <w:rsid w:val="00BE1118"/>
    <w:rsid w:val="00BE11BC"/>
    <w:rsid w:val="00BE1311"/>
    <w:rsid w:val="00BE1467"/>
    <w:rsid w:val="00BE21B8"/>
    <w:rsid w:val="00BE41F3"/>
    <w:rsid w:val="00BE446F"/>
    <w:rsid w:val="00BE4D4C"/>
    <w:rsid w:val="00BE539E"/>
    <w:rsid w:val="00BE571D"/>
    <w:rsid w:val="00BE5BE0"/>
    <w:rsid w:val="00BE7BC1"/>
    <w:rsid w:val="00BF0F13"/>
    <w:rsid w:val="00BF11EC"/>
    <w:rsid w:val="00BF2BF2"/>
    <w:rsid w:val="00BF36B6"/>
    <w:rsid w:val="00BF3DA2"/>
    <w:rsid w:val="00BF46D4"/>
    <w:rsid w:val="00BF4807"/>
    <w:rsid w:val="00BF67EA"/>
    <w:rsid w:val="00BF6A6D"/>
    <w:rsid w:val="00BF7C6E"/>
    <w:rsid w:val="00C02B11"/>
    <w:rsid w:val="00C04199"/>
    <w:rsid w:val="00C05C57"/>
    <w:rsid w:val="00C05CB5"/>
    <w:rsid w:val="00C0653C"/>
    <w:rsid w:val="00C07784"/>
    <w:rsid w:val="00C139DC"/>
    <w:rsid w:val="00C15CA0"/>
    <w:rsid w:val="00C15CF2"/>
    <w:rsid w:val="00C1601F"/>
    <w:rsid w:val="00C161FF"/>
    <w:rsid w:val="00C16CBC"/>
    <w:rsid w:val="00C16D5C"/>
    <w:rsid w:val="00C21DB8"/>
    <w:rsid w:val="00C230D9"/>
    <w:rsid w:val="00C23635"/>
    <w:rsid w:val="00C253CC"/>
    <w:rsid w:val="00C25DF8"/>
    <w:rsid w:val="00C2679A"/>
    <w:rsid w:val="00C274AA"/>
    <w:rsid w:val="00C27506"/>
    <w:rsid w:val="00C30842"/>
    <w:rsid w:val="00C30B26"/>
    <w:rsid w:val="00C312EC"/>
    <w:rsid w:val="00C32E34"/>
    <w:rsid w:val="00C338FD"/>
    <w:rsid w:val="00C3496E"/>
    <w:rsid w:val="00C34E41"/>
    <w:rsid w:val="00C36784"/>
    <w:rsid w:val="00C37884"/>
    <w:rsid w:val="00C379C4"/>
    <w:rsid w:val="00C403C6"/>
    <w:rsid w:val="00C409CE"/>
    <w:rsid w:val="00C415DE"/>
    <w:rsid w:val="00C4321E"/>
    <w:rsid w:val="00C43B09"/>
    <w:rsid w:val="00C44C7A"/>
    <w:rsid w:val="00C454D9"/>
    <w:rsid w:val="00C454FF"/>
    <w:rsid w:val="00C45D51"/>
    <w:rsid w:val="00C45E20"/>
    <w:rsid w:val="00C46D7A"/>
    <w:rsid w:val="00C47A4D"/>
    <w:rsid w:val="00C50101"/>
    <w:rsid w:val="00C50701"/>
    <w:rsid w:val="00C51FF9"/>
    <w:rsid w:val="00C57B42"/>
    <w:rsid w:val="00C57C59"/>
    <w:rsid w:val="00C60FC7"/>
    <w:rsid w:val="00C61980"/>
    <w:rsid w:val="00C61BD3"/>
    <w:rsid w:val="00C61E27"/>
    <w:rsid w:val="00C664BB"/>
    <w:rsid w:val="00C66D4E"/>
    <w:rsid w:val="00C67D85"/>
    <w:rsid w:val="00C70B0B"/>
    <w:rsid w:val="00C71C9E"/>
    <w:rsid w:val="00C748E8"/>
    <w:rsid w:val="00C74CC7"/>
    <w:rsid w:val="00C76514"/>
    <w:rsid w:val="00C77E34"/>
    <w:rsid w:val="00C81382"/>
    <w:rsid w:val="00C82814"/>
    <w:rsid w:val="00C82F1A"/>
    <w:rsid w:val="00C8317E"/>
    <w:rsid w:val="00C839A3"/>
    <w:rsid w:val="00C83C20"/>
    <w:rsid w:val="00C8508C"/>
    <w:rsid w:val="00C852DB"/>
    <w:rsid w:val="00C85B49"/>
    <w:rsid w:val="00C85DA4"/>
    <w:rsid w:val="00C86209"/>
    <w:rsid w:val="00C870C9"/>
    <w:rsid w:val="00C90C89"/>
    <w:rsid w:val="00C9158D"/>
    <w:rsid w:val="00C91B78"/>
    <w:rsid w:val="00C92213"/>
    <w:rsid w:val="00C927BE"/>
    <w:rsid w:val="00C92D64"/>
    <w:rsid w:val="00C9311F"/>
    <w:rsid w:val="00C933EB"/>
    <w:rsid w:val="00C945EF"/>
    <w:rsid w:val="00C95114"/>
    <w:rsid w:val="00C957C3"/>
    <w:rsid w:val="00C95B9D"/>
    <w:rsid w:val="00C96DA3"/>
    <w:rsid w:val="00C97E57"/>
    <w:rsid w:val="00CA0FA6"/>
    <w:rsid w:val="00CA0FF8"/>
    <w:rsid w:val="00CA14CA"/>
    <w:rsid w:val="00CA1FD5"/>
    <w:rsid w:val="00CA1FF2"/>
    <w:rsid w:val="00CA314E"/>
    <w:rsid w:val="00CA6154"/>
    <w:rsid w:val="00CA64BA"/>
    <w:rsid w:val="00CA77F4"/>
    <w:rsid w:val="00CA7F77"/>
    <w:rsid w:val="00CB0AF6"/>
    <w:rsid w:val="00CB1292"/>
    <w:rsid w:val="00CB242B"/>
    <w:rsid w:val="00CB3FF9"/>
    <w:rsid w:val="00CB46A6"/>
    <w:rsid w:val="00CB56D9"/>
    <w:rsid w:val="00CB69F8"/>
    <w:rsid w:val="00CC2F9F"/>
    <w:rsid w:val="00CC6C50"/>
    <w:rsid w:val="00CC7D30"/>
    <w:rsid w:val="00CC7EF1"/>
    <w:rsid w:val="00CD13B5"/>
    <w:rsid w:val="00CD18AB"/>
    <w:rsid w:val="00CD264F"/>
    <w:rsid w:val="00CD282B"/>
    <w:rsid w:val="00CD4229"/>
    <w:rsid w:val="00CD4AB0"/>
    <w:rsid w:val="00CD4B6A"/>
    <w:rsid w:val="00CD6ED5"/>
    <w:rsid w:val="00CE03B1"/>
    <w:rsid w:val="00CE0A34"/>
    <w:rsid w:val="00CE0BD9"/>
    <w:rsid w:val="00CE2136"/>
    <w:rsid w:val="00CE21DF"/>
    <w:rsid w:val="00CE29A7"/>
    <w:rsid w:val="00CE3897"/>
    <w:rsid w:val="00CE57B3"/>
    <w:rsid w:val="00CE58F0"/>
    <w:rsid w:val="00CE6B07"/>
    <w:rsid w:val="00CE702E"/>
    <w:rsid w:val="00CE72E6"/>
    <w:rsid w:val="00CF01CA"/>
    <w:rsid w:val="00CF11AA"/>
    <w:rsid w:val="00CF15D5"/>
    <w:rsid w:val="00CF1E5A"/>
    <w:rsid w:val="00CF283A"/>
    <w:rsid w:val="00CF28F9"/>
    <w:rsid w:val="00CF3DCC"/>
    <w:rsid w:val="00CF4383"/>
    <w:rsid w:val="00CF4FDD"/>
    <w:rsid w:val="00CF6237"/>
    <w:rsid w:val="00CF7032"/>
    <w:rsid w:val="00D0076F"/>
    <w:rsid w:val="00D0251F"/>
    <w:rsid w:val="00D03CBF"/>
    <w:rsid w:val="00D05D61"/>
    <w:rsid w:val="00D060F8"/>
    <w:rsid w:val="00D06DD1"/>
    <w:rsid w:val="00D07DFA"/>
    <w:rsid w:val="00D10860"/>
    <w:rsid w:val="00D10BF6"/>
    <w:rsid w:val="00D10CE7"/>
    <w:rsid w:val="00D11EE7"/>
    <w:rsid w:val="00D1547A"/>
    <w:rsid w:val="00D154B1"/>
    <w:rsid w:val="00D169E6"/>
    <w:rsid w:val="00D17545"/>
    <w:rsid w:val="00D20670"/>
    <w:rsid w:val="00D21F2C"/>
    <w:rsid w:val="00D220E6"/>
    <w:rsid w:val="00D231EF"/>
    <w:rsid w:val="00D2348F"/>
    <w:rsid w:val="00D23D1B"/>
    <w:rsid w:val="00D23D43"/>
    <w:rsid w:val="00D23E72"/>
    <w:rsid w:val="00D240D8"/>
    <w:rsid w:val="00D24F6F"/>
    <w:rsid w:val="00D25C1E"/>
    <w:rsid w:val="00D30744"/>
    <w:rsid w:val="00D32C5D"/>
    <w:rsid w:val="00D33367"/>
    <w:rsid w:val="00D33471"/>
    <w:rsid w:val="00D35515"/>
    <w:rsid w:val="00D356BC"/>
    <w:rsid w:val="00D35DFC"/>
    <w:rsid w:val="00D361D8"/>
    <w:rsid w:val="00D41030"/>
    <w:rsid w:val="00D41D1B"/>
    <w:rsid w:val="00D43648"/>
    <w:rsid w:val="00D444F9"/>
    <w:rsid w:val="00D44AE0"/>
    <w:rsid w:val="00D470CA"/>
    <w:rsid w:val="00D473F2"/>
    <w:rsid w:val="00D47591"/>
    <w:rsid w:val="00D47DB6"/>
    <w:rsid w:val="00D47EB2"/>
    <w:rsid w:val="00D50393"/>
    <w:rsid w:val="00D50478"/>
    <w:rsid w:val="00D53018"/>
    <w:rsid w:val="00D541F4"/>
    <w:rsid w:val="00D54BB3"/>
    <w:rsid w:val="00D5521A"/>
    <w:rsid w:val="00D55A9B"/>
    <w:rsid w:val="00D56606"/>
    <w:rsid w:val="00D601BE"/>
    <w:rsid w:val="00D60B1B"/>
    <w:rsid w:val="00D613A7"/>
    <w:rsid w:val="00D627EA"/>
    <w:rsid w:val="00D633E8"/>
    <w:rsid w:val="00D65572"/>
    <w:rsid w:val="00D662C4"/>
    <w:rsid w:val="00D66484"/>
    <w:rsid w:val="00D6687F"/>
    <w:rsid w:val="00D66982"/>
    <w:rsid w:val="00D6722A"/>
    <w:rsid w:val="00D67520"/>
    <w:rsid w:val="00D7059F"/>
    <w:rsid w:val="00D70DCF"/>
    <w:rsid w:val="00D717DB"/>
    <w:rsid w:val="00D71F96"/>
    <w:rsid w:val="00D7237A"/>
    <w:rsid w:val="00D73782"/>
    <w:rsid w:val="00D73EFD"/>
    <w:rsid w:val="00D73F17"/>
    <w:rsid w:val="00D746A6"/>
    <w:rsid w:val="00D7620D"/>
    <w:rsid w:val="00D77A01"/>
    <w:rsid w:val="00D80C46"/>
    <w:rsid w:val="00D8148F"/>
    <w:rsid w:val="00D820DA"/>
    <w:rsid w:val="00D85257"/>
    <w:rsid w:val="00D85BAC"/>
    <w:rsid w:val="00D86743"/>
    <w:rsid w:val="00D86CC5"/>
    <w:rsid w:val="00D87315"/>
    <w:rsid w:val="00D911C4"/>
    <w:rsid w:val="00D91DE0"/>
    <w:rsid w:val="00D92579"/>
    <w:rsid w:val="00D94ACD"/>
    <w:rsid w:val="00D94F4F"/>
    <w:rsid w:val="00D95173"/>
    <w:rsid w:val="00D9587A"/>
    <w:rsid w:val="00D958BD"/>
    <w:rsid w:val="00D96662"/>
    <w:rsid w:val="00D97716"/>
    <w:rsid w:val="00D97C10"/>
    <w:rsid w:val="00D97E45"/>
    <w:rsid w:val="00DA0B52"/>
    <w:rsid w:val="00DA0D1C"/>
    <w:rsid w:val="00DA11F0"/>
    <w:rsid w:val="00DA28CC"/>
    <w:rsid w:val="00DA2E38"/>
    <w:rsid w:val="00DA2F3E"/>
    <w:rsid w:val="00DA3707"/>
    <w:rsid w:val="00DA67B6"/>
    <w:rsid w:val="00DA7115"/>
    <w:rsid w:val="00DB0276"/>
    <w:rsid w:val="00DB02B9"/>
    <w:rsid w:val="00DB1BEA"/>
    <w:rsid w:val="00DB266C"/>
    <w:rsid w:val="00DB4616"/>
    <w:rsid w:val="00DB65EE"/>
    <w:rsid w:val="00DB6A21"/>
    <w:rsid w:val="00DC51CA"/>
    <w:rsid w:val="00DC542F"/>
    <w:rsid w:val="00DC5A07"/>
    <w:rsid w:val="00DC5D41"/>
    <w:rsid w:val="00DC6403"/>
    <w:rsid w:val="00DC7755"/>
    <w:rsid w:val="00DC7B75"/>
    <w:rsid w:val="00DD0560"/>
    <w:rsid w:val="00DD0930"/>
    <w:rsid w:val="00DD1738"/>
    <w:rsid w:val="00DD1B08"/>
    <w:rsid w:val="00DD60EB"/>
    <w:rsid w:val="00DD6D63"/>
    <w:rsid w:val="00DD79EC"/>
    <w:rsid w:val="00DE05C7"/>
    <w:rsid w:val="00DE074E"/>
    <w:rsid w:val="00DE23B5"/>
    <w:rsid w:val="00DE259B"/>
    <w:rsid w:val="00DE27B3"/>
    <w:rsid w:val="00DE2A84"/>
    <w:rsid w:val="00DE2EB0"/>
    <w:rsid w:val="00DE3063"/>
    <w:rsid w:val="00DE627E"/>
    <w:rsid w:val="00DE7C5E"/>
    <w:rsid w:val="00DF1B1C"/>
    <w:rsid w:val="00DF2829"/>
    <w:rsid w:val="00DF2A35"/>
    <w:rsid w:val="00DF56D9"/>
    <w:rsid w:val="00DF5BDB"/>
    <w:rsid w:val="00DF7886"/>
    <w:rsid w:val="00E00167"/>
    <w:rsid w:val="00E00CBC"/>
    <w:rsid w:val="00E02679"/>
    <w:rsid w:val="00E026B1"/>
    <w:rsid w:val="00E02D58"/>
    <w:rsid w:val="00E03C0D"/>
    <w:rsid w:val="00E04B53"/>
    <w:rsid w:val="00E04C97"/>
    <w:rsid w:val="00E0587F"/>
    <w:rsid w:val="00E05A33"/>
    <w:rsid w:val="00E109C0"/>
    <w:rsid w:val="00E1419A"/>
    <w:rsid w:val="00E15088"/>
    <w:rsid w:val="00E15427"/>
    <w:rsid w:val="00E16124"/>
    <w:rsid w:val="00E211F4"/>
    <w:rsid w:val="00E23C8A"/>
    <w:rsid w:val="00E23EA1"/>
    <w:rsid w:val="00E24A95"/>
    <w:rsid w:val="00E24D7B"/>
    <w:rsid w:val="00E25055"/>
    <w:rsid w:val="00E25243"/>
    <w:rsid w:val="00E26464"/>
    <w:rsid w:val="00E27843"/>
    <w:rsid w:val="00E31843"/>
    <w:rsid w:val="00E3284B"/>
    <w:rsid w:val="00E33E1A"/>
    <w:rsid w:val="00E35770"/>
    <w:rsid w:val="00E358A3"/>
    <w:rsid w:val="00E36D60"/>
    <w:rsid w:val="00E409AA"/>
    <w:rsid w:val="00E40A64"/>
    <w:rsid w:val="00E40C18"/>
    <w:rsid w:val="00E42FFD"/>
    <w:rsid w:val="00E43BBF"/>
    <w:rsid w:val="00E45327"/>
    <w:rsid w:val="00E453FA"/>
    <w:rsid w:val="00E45DB0"/>
    <w:rsid w:val="00E47916"/>
    <w:rsid w:val="00E5046D"/>
    <w:rsid w:val="00E51CAA"/>
    <w:rsid w:val="00E520F9"/>
    <w:rsid w:val="00E52CA5"/>
    <w:rsid w:val="00E534E5"/>
    <w:rsid w:val="00E53781"/>
    <w:rsid w:val="00E548D1"/>
    <w:rsid w:val="00E55421"/>
    <w:rsid w:val="00E55DCF"/>
    <w:rsid w:val="00E5620F"/>
    <w:rsid w:val="00E5707B"/>
    <w:rsid w:val="00E578A4"/>
    <w:rsid w:val="00E6006D"/>
    <w:rsid w:val="00E61BCE"/>
    <w:rsid w:val="00E6215C"/>
    <w:rsid w:val="00E629A7"/>
    <w:rsid w:val="00E62D99"/>
    <w:rsid w:val="00E630B5"/>
    <w:rsid w:val="00E64D4D"/>
    <w:rsid w:val="00E66AB7"/>
    <w:rsid w:val="00E671F2"/>
    <w:rsid w:val="00E7003F"/>
    <w:rsid w:val="00E7145F"/>
    <w:rsid w:val="00E7310A"/>
    <w:rsid w:val="00E73306"/>
    <w:rsid w:val="00E7334E"/>
    <w:rsid w:val="00E739A0"/>
    <w:rsid w:val="00E75A23"/>
    <w:rsid w:val="00E76857"/>
    <w:rsid w:val="00E76921"/>
    <w:rsid w:val="00E77771"/>
    <w:rsid w:val="00E814C1"/>
    <w:rsid w:val="00E81574"/>
    <w:rsid w:val="00E829D7"/>
    <w:rsid w:val="00E82DF6"/>
    <w:rsid w:val="00E82EDB"/>
    <w:rsid w:val="00E83CB4"/>
    <w:rsid w:val="00E84445"/>
    <w:rsid w:val="00E84C11"/>
    <w:rsid w:val="00E85A8C"/>
    <w:rsid w:val="00E85C81"/>
    <w:rsid w:val="00E85C9E"/>
    <w:rsid w:val="00E85F88"/>
    <w:rsid w:val="00E90AFE"/>
    <w:rsid w:val="00E92716"/>
    <w:rsid w:val="00E93302"/>
    <w:rsid w:val="00E94145"/>
    <w:rsid w:val="00E9462F"/>
    <w:rsid w:val="00E95B60"/>
    <w:rsid w:val="00E95FC4"/>
    <w:rsid w:val="00E96C8E"/>
    <w:rsid w:val="00E97874"/>
    <w:rsid w:val="00EA138F"/>
    <w:rsid w:val="00EA191B"/>
    <w:rsid w:val="00EA2345"/>
    <w:rsid w:val="00EA3D5E"/>
    <w:rsid w:val="00EA4193"/>
    <w:rsid w:val="00EA5169"/>
    <w:rsid w:val="00EA6745"/>
    <w:rsid w:val="00EB26B5"/>
    <w:rsid w:val="00EB3732"/>
    <w:rsid w:val="00EB3859"/>
    <w:rsid w:val="00EB3F7E"/>
    <w:rsid w:val="00EB4136"/>
    <w:rsid w:val="00EB4262"/>
    <w:rsid w:val="00EB4F77"/>
    <w:rsid w:val="00EB5F9B"/>
    <w:rsid w:val="00EB6341"/>
    <w:rsid w:val="00EB7430"/>
    <w:rsid w:val="00EC007F"/>
    <w:rsid w:val="00EC0E4B"/>
    <w:rsid w:val="00EC10EF"/>
    <w:rsid w:val="00EC17AC"/>
    <w:rsid w:val="00EC1CCC"/>
    <w:rsid w:val="00EC22EE"/>
    <w:rsid w:val="00EC5B87"/>
    <w:rsid w:val="00EC60AE"/>
    <w:rsid w:val="00EC6ABA"/>
    <w:rsid w:val="00ED0AC6"/>
    <w:rsid w:val="00ED0B4A"/>
    <w:rsid w:val="00ED18A4"/>
    <w:rsid w:val="00ED20B1"/>
    <w:rsid w:val="00ED298E"/>
    <w:rsid w:val="00ED301E"/>
    <w:rsid w:val="00ED30FC"/>
    <w:rsid w:val="00ED36E7"/>
    <w:rsid w:val="00ED37B5"/>
    <w:rsid w:val="00ED3B90"/>
    <w:rsid w:val="00ED4EA5"/>
    <w:rsid w:val="00ED589A"/>
    <w:rsid w:val="00EE0E2E"/>
    <w:rsid w:val="00EE303C"/>
    <w:rsid w:val="00EE4022"/>
    <w:rsid w:val="00EE48CB"/>
    <w:rsid w:val="00EE4C8B"/>
    <w:rsid w:val="00EE4CB6"/>
    <w:rsid w:val="00EE5B52"/>
    <w:rsid w:val="00EE5CD4"/>
    <w:rsid w:val="00EE7CC8"/>
    <w:rsid w:val="00EF231D"/>
    <w:rsid w:val="00EF235C"/>
    <w:rsid w:val="00EF3BEF"/>
    <w:rsid w:val="00EF5C46"/>
    <w:rsid w:val="00EF68D6"/>
    <w:rsid w:val="00F00E94"/>
    <w:rsid w:val="00F03C18"/>
    <w:rsid w:val="00F04261"/>
    <w:rsid w:val="00F04460"/>
    <w:rsid w:val="00F04910"/>
    <w:rsid w:val="00F059A0"/>
    <w:rsid w:val="00F05D7A"/>
    <w:rsid w:val="00F07371"/>
    <w:rsid w:val="00F078FC"/>
    <w:rsid w:val="00F10A22"/>
    <w:rsid w:val="00F10B60"/>
    <w:rsid w:val="00F128C7"/>
    <w:rsid w:val="00F12D94"/>
    <w:rsid w:val="00F14F66"/>
    <w:rsid w:val="00F156EB"/>
    <w:rsid w:val="00F16A13"/>
    <w:rsid w:val="00F17F97"/>
    <w:rsid w:val="00F20C0A"/>
    <w:rsid w:val="00F230B0"/>
    <w:rsid w:val="00F239AA"/>
    <w:rsid w:val="00F240EE"/>
    <w:rsid w:val="00F25AAF"/>
    <w:rsid w:val="00F25F0C"/>
    <w:rsid w:val="00F26792"/>
    <w:rsid w:val="00F267FC"/>
    <w:rsid w:val="00F2728D"/>
    <w:rsid w:val="00F2799F"/>
    <w:rsid w:val="00F30483"/>
    <w:rsid w:val="00F32FD4"/>
    <w:rsid w:val="00F33126"/>
    <w:rsid w:val="00F35CD6"/>
    <w:rsid w:val="00F36060"/>
    <w:rsid w:val="00F367DC"/>
    <w:rsid w:val="00F373D5"/>
    <w:rsid w:val="00F37F2C"/>
    <w:rsid w:val="00F41440"/>
    <w:rsid w:val="00F41575"/>
    <w:rsid w:val="00F4177C"/>
    <w:rsid w:val="00F439F0"/>
    <w:rsid w:val="00F44B66"/>
    <w:rsid w:val="00F44D01"/>
    <w:rsid w:val="00F46C3A"/>
    <w:rsid w:val="00F46FF6"/>
    <w:rsid w:val="00F474E6"/>
    <w:rsid w:val="00F476FF"/>
    <w:rsid w:val="00F47716"/>
    <w:rsid w:val="00F47FB4"/>
    <w:rsid w:val="00F50AF3"/>
    <w:rsid w:val="00F53CCE"/>
    <w:rsid w:val="00F54538"/>
    <w:rsid w:val="00F55F65"/>
    <w:rsid w:val="00F57B32"/>
    <w:rsid w:val="00F617EA"/>
    <w:rsid w:val="00F629EB"/>
    <w:rsid w:val="00F62C9D"/>
    <w:rsid w:val="00F62CB8"/>
    <w:rsid w:val="00F63116"/>
    <w:rsid w:val="00F637E5"/>
    <w:rsid w:val="00F641C9"/>
    <w:rsid w:val="00F65D71"/>
    <w:rsid w:val="00F66B36"/>
    <w:rsid w:val="00F66CF6"/>
    <w:rsid w:val="00F66D04"/>
    <w:rsid w:val="00F66E08"/>
    <w:rsid w:val="00F67FA3"/>
    <w:rsid w:val="00F73094"/>
    <w:rsid w:val="00F74231"/>
    <w:rsid w:val="00F74728"/>
    <w:rsid w:val="00F77520"/>
    <w:rsid w:val="00F77B98"/>
    <w:rsid w:val="00F81194"/>
    <w:rsid w:val="00F85E8A"/>
    <w:rsid w:val="00F8701E"/>
    <w:rsid w:val="00F879C3"/>
    <w:rsid w:val="00F90559"/>
    <w:rsid w:val="00F90B95"/>
    <w:rsid w:val="00F90CDE"/>
    <w:rsid w:val="00F91B97"/>
    <w:rsid w:val="00F92FF8"/>
    <w:rsid w:val="00F93648"/>
    <w:rsid w:val="00F940F9"/>
    <w:rsid w:val="00F955B7"/>
    <w:rsid w:val="00F97CE0"/>
    <w:rsid w:val="00FA1D8A"/>
    <w:rsid w:val="00FA1E99"/>
    <w:rsid w:val="00FA37C2"/>
    <w:rsid w:val="00FA4EF1"/>
    <w:rsid w:val="00FA5588"/>
    <w:rsid w:val="00FA6479"/>
    <w:rsid w:val="00FA66B1"/>
    <w:rsid w:val="00FA676C"/>
    <w:rsid w:val="00FB05A6"/>
    <w:rsid w:val="00FB1029"/>
    <w:rsid w:val="00FB1611"/>
    <w:rsid w:val="00FB2326"/>
    <w:rsid w:val="00FB48EA"/>
    <w:rsid w:val="00FB4CFA"/>
    <w:rsid w:val="00FB4E9B"/>
    <w:rsid w:val="00FB5A90"/>
    <w:rsid w:val="00FB611B"/>
    <w:rsid w:val="00FB6303"/>
    <w:rsid w:val="00FB7440"/>
    <w:rsid w:val="00FC06F0"/>
    <w:rsid w:val="00FC2DD6"/>
    <w:rsid w:val="00FC3FA5"/>
    <w:rsid w:val="00FC43B4"/>
    <w:rsid w:val="00FC5427"/>
    <w:rsid w:val="00FC6563"/>
    <w:rsid w:val="00FC696C"/>
    <w:rsid w:val="00FC7022"/>
    <w:rsid w:val="00FD0737"/>
    <w:rsid w:val="00FD0F7F"/>
    <w:rsid w:val="00FD2D05"/>
    <w:rsid w:val="00FD374A"/>
    <w:rsid w:val="00FD4BD6"/>
    <w:rsid w:val="00FD5676"/>
    <w:rsid w:val="00FD7475"/>
    <w:rsid w:val="00FD7690"/>
    <w:rsid w:val="00FD7A83"/>
    <w:rsid w:val="00FE0B31"/>
    <w:rsid w:val="00FE0FDF"/>
    <w:rsid w:val="00FE12C0"/>
    <w:rsid w:val="00FE16AA"/>
    <w:rsid w:val="00FE1A2B"/>
    <w:rsid w:val="00FE36BC"/>
    <w:rsid w:val="00FE45A8"/>
    <w:rsid w:val="00FE4A86"/>
    <w:rsid w:val="00FE5E02"/>
    <w:rsid w:val="00FE69D6"/>
    <w:rsid w:val="00FE6F34"/>
    <w:rsid w:val="00FE7EC4"/>
    <w:rsid w:val="00FF1172"/>
    <w:rsid w:val="00FF389A"/>
    <w:rsid w:val="00FF38FD"/>
    <w:rsid w:val="00FF66C3"/>
    <w:rsid w:val="00FF7C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5">
    <w:name w:val="header"/>
    <w:basedOn w:val="a"/>
    <w:rsid w:val="00D32C5D"/>
    <w:pPr>
      <w:tabs>
        <w:tab w:val="center" w:pos="4677"/>
        <w:tab w:val="right" w:pos="9355"/>
      </w:tabs>
    </w:pPr>
  </w:style>
  <w:style w:type="character" w:styleId="a6">
    <w:name w:val="page number"/>
    <w:basedOn w:val="a0"/>
    <w:rsid w:val="00D32C5D"/>
  </w:style>
  <w:style w:type="paragraph" w:styleId="a7">
    <w:name w:val="Body Text Indent"/>
    <w:basedOn w:val="a"/>
    <w:link w:val="a8"/>
    <w:rsid w:val="00D32C5D"/>
    <w:pPr>
      <w:ind w:firstLine="540"/>
      <w:jc w:val="both"/>
    </w:pPr>
    <w:rPr>
      <w:sz w:val="26"/>
    </w:rPr>
  </w:style>
  <w:style w:type="paragraph" w:styleId="a9">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a">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b">
    <w:name w:val="Normal (Web)"/>
    <w:basedOn w:val="a"/>
    <w:uiPriority w:val="99"/>
    <w:unhideWhenUsed/>
    <w:rsid w:val="004D0AB6"/>
    <w:pPr>
      <w:spacing w:before="100" w:beforeAutospacing="1" w:after="100" w:afterAutospacing="1"/>
    </w:pPr>
  </w:style>
  <w:style w:type="paragraph" w:customStyle="1" w:styleId="ConsPlusNormal">
    <w:name w:val="ConsPlusNormal"/>
    <w:rsid w:val="005D4704"/>
    <w:pPr>
      <w:autoSpaceDE w:val="0"/>
      <w:autoSpaceDN w:val="0"/>
      <w:adjustRightInd w:val="0"/>
    </w:pPr>
    <w:rPr>
      <w:sz w:val="28"/>
      <w:szCs w:val="28"/>
    </w:rPr>
  </w:style>
  <w:style w:type="paragraph" w:styleId="ac">
    <w:name w:val="List Paragraph"/>
    <w:basedOn w:val="a"/>
    <w:uiPriority w:val="34"/>
    <w:qFormat/>
    <w:rsid w:val="001839FC"/>
    <w:pPr>
      <w:ind w:left="720"/>
      <w:contextualSpacing/>
    </w:pPr>
    <w:rPr>
      <w:sz w:val="28"/>
      <w:szCs w:val="20"/>
    </w:rPr>
  </w:style>
  <w:style w:type="character" w:customStyle="1" w:styleId="apple-converted-space">
    <w:name w:val="apple-converted-space"/>
    <w:uiPriority w:val="99"/>
    <w:rsid w:val="006F06FB"/>
  </w:style>
  <w:style w:type="character" w:customStyle="1" w:styleId="ad">
    <w:name w:val="Обычный (веб) Знак"/>
    <w:rsid w:val="004417D4"/>
    <w:rPr>
      <w:noProof w:val="0"/>
      <w:sz w:val="24"/>
      <w:lang w:val="ru-RU"/>
    </w:rPr>
  </w:style>
  <w:style w:type="paragraph" w:customStyle="1" w:styleId="210">
    <w:name w:val="Основной текст с отступом 21"/>
    <w:basedOn w:val="a"/>
    <w:rsid w:val="004417D4"/>
    <w:pPr>
      <w:suppressAutoHyphens/>
      <w:spacing w:after="120"/>
      <w:ind w:firstLine="720"/>
      <w:jc w:val="center"/>
    </w:pPr>
    <w:rPr>
      <w:b/>
      <w:sz w:val="28"/>
      <w:szCs w:val="20"/>
      <w:lang w:eastAsia="ar-SA"/>
    </w:rPr>
  </w:style>
  <w:style w:type="character" w:customStyle="1" w:styleId="nobr">
    <w:name w:val="nobr"/>
    <w:basedOn w:val="a0"/>
    <w:rsid w:val="00922BCD"/>
  </w:style>
  <w:style w:type="paragraph" w:customStyle="1" w:styleId="Default">
    <w:name w:val="Default"/>
    <w:rsid w:val="00E24D7B"/>
    <w:pPr>
      <w:autoSpaceDE w:val="0"/>
      <w:autoSpaceDN w:val="0"/>
      <w:adjustRightInd w:val="0"/>
    </w:pPr>
    <w:rPr>
      <w:color w:val="000000"/>
      <w:sz w:val="24"/>
      <w:szCs w:val="24"/>
    </w:rPr>
  </w:style>
  <w:style w:type="paragraph" w:customStyle="1" w:styleId="ConsTitle">
    <w:name w:val="ConsTitle"/>
    <w:rsid w:val="00B06FA8"/>
    <w:pPr>
      <w:widowControl w:val="0"/>
      <w:autoSpaceDE w:val="0"/>
      <w:autoSpaceDN w:val="0"/>
      <w:adjustRightInd w:val="0"/>
    </w:pPr>
    <w:rPr>
      <w:rFonts w:ascii="Arial" w:hAnsi="Arial" w:cs="Arial"/>
      <w:b/>
      <w:bCs/>
      <w:sz w:val="16"/>
      <w:szCs w:val="16"/>
    </w:rPr>
  </w:style>
  <w:style w:type="character" w:customStyle="1" w:styleId="a4">
    <w:name w:val="Основной текст Знак"/>
    <w:basedOn w:val="a0"/>
    <w:link w:val="a3"/>
    <w:rsid w:val="00812799"/>
    <w:rPr>
      <w:sz w:val="32"/>
      <w:szCs w:val="24"/>
    </w:rPr>
  </w:style>
  <w:style w:type="character" w:customStyle="1" w:styleId="a8">
    <w:name w:val="Основной текст с отступом Знак"/>
    <w:basedOn w:val="a0"/>
    <w:link w:val="a7"/>
    <w:rsid w:val="00633974"/>
    <w:rPr>
      <w:sz w:val="26"/>
      <w:szCs w:val="24"/>
    </w:rPr>
  </w:style>
  <w:style w:type="character" w:styleId="ae">
    <w:name w:val="Hyperlink"/>
    <w:basedOn w:val="a0"/>
    <w:uiPriority w:val="99"/>
    <w:unhideWhenUsed/>
    <w:rsid w:val="00FC6563"/>
    <w:rPr>
      <w:color w:val="0000FF"/>
      <w:u w:val="single"/>
    </w:rPr>
  </w:style>
  <w:style w:type="paragraph" w:styleId="af">
    <w:name w:val="No Spacing"/>
    <w:uiPriority w:val="1"/>
    <w:qFormat/>
    <w:rsid w:val="008848DF"/>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5D"/>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character" w:customStyle="1" w:styleId="21">
    <w:name w:val="Основной текст 2 Знак"/>
    <w:basedOn w:val="a0"/>
    <w:link w:val="20"/>
    <w:rsid w:val="004D0AB6"/>
    <w:rPr>
      <w:b/>
      <w:bCs/>
      <w:sz w:val="26"/>
      <w:szCs w:val="24"/>
    </w:rPr>
  </w:style>
  <w:style w:type="character" w:customStyle="1" w:styleId="FontStyle12">
    <w:name w:val="Font Style12"/>
    <w:rsid w:val="004D0AB6"/>
    <w:rPr>
      <w:rFonts w:ascii="Times New Roman" w:hAnsi="Times New Roman" w:cs="Times New Roman" w:hint="default"/>
      <w:b/>
      <w:bCs/>
      <w:sz w:val="26"/>
      <w:szCs w:val="26"/>
    </w:rPr>
  </w:style>
  <w:style w:type="paragraph" w:styleId="a9">
    <w:name w:val="Normal (Web)"/>
    <w:basedOn w:val="a"/>
    <w:uiPriority w:val="99"/>
    <w:unhideWhenUsed/>
    <w:rsid w:val="004D0AB6"/>
    <w:pPr>
      <w:spacing w:before="100" w:beforeAutospacing="1" w:after="100" w:afterAutospacing="1"/>
    </w:pPr>
  </w:style>
  <w:style w:type="paragraph" w:customStyle="1" w:styleId="ConsPlusNormal">
    <w:name w:val="ConsPlusNormal"/>
    <w:rsid w:val="005D4704"/>
    <w:pPr>
      <w:autoSpaceDE w:val="0"/>
      <w:autoSpaceDN w:val="0"/>
      <w:adjustRightInd w:val="0"/>
    </w:pPr>
    <w:rPr>
      <w:sz w:val="28"/>
      <w:szCs w:val="28"/>
    </w:rPr>
  </w:style>
  <w:style w:type="paragraph" w:styleId="aa">
    <w:name w:val="List Paragraph"/>
    <w:basedOn w:val="a"/>
    <w:uiPriority w:val="34"/>
    <w:qFormat/>
    <w:rsid w:val="001839FC"/>
    <w:pPr>
      <w:ind w:left="720"/>
      <w:contextualSpacing/>
    </w:pPr>
    <w:rPr>
      <w:sz w:val="28"/>
      <w:szCs w:val="20"/>
    </w:rPr>
  </w:style>
  <w:style w:type="character" w:customStyle="1" w:styleId="apple-converted-space">
    <w:name w:val="apple-converted-space"/>
    <w:uiPriority w:val="99"/>
    <w:rsid w:val="006F06FB"/>
  </w:style>
  <w:style w:type="character" w:customStyle="1" w:styleId="ab">
    <w:name w:val="Обычный (веб) Знак"/>
    <w:rsid w:val="004417D4"/>
    <w:rPr>
      <w:noProof w:val="0"/>
      <w:sz w:val="24"/>
      <w:lang w:val="ru-RU"/>
    </w:rPr>
  </w:style>
  <w:style w:type="paragraph" w:customStyle="1" w:styleId="210">
    <w:name w:val="Основной текст с отступом 21"/>
    <w:basedOn w:val="a"/>
    <w:rsid w:val="004417D4"/>
    <w:pPr>
      <w:suppressAutoHyphens/>
      <w:spacing w:after="120"/>
      <w:ind w:firstLine="720"/>
      <w:jc w:val="center"/>
    </w:pPr>
    <w:rPr>
      <w:b/>
      <w:sz w:val="28"/>
      <w:szCs w:val="20"/>
      <w:lang w:eastAsia="ar-SA"/>
    </w:rPr>
  </w:style>
  <w:style w:type="character" w:customStyle="1" w:styleId="nobr">
    <w:name w:val="nobr"/>
    <w:basedOn w:val="a0"/>
    <w:rsid w:val="00922BCD"/>
  </w:style>
  <w:style w:type="paragraph" w:customStyle="1" w:styleId="Default">
    <w:name w:val="Default"/>
    <w:rsid w:val="00E24D7B"/>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13018957">
      <w:bodyDiv w:val="1"/>
      <w:marLeft w:val="0"/>
      <w:marRight w:val="0"/>
      <w:marTop w:val="0"/>
      <w:marBottom w:val="0"/>
      <w:divBdr>
        <w:top w:val="none" w:sz="0" w:space="0" w:color="auto"/>
        <w:left w:val="none" w:sz="0" w:space="0" w:color="auto"/>
        <w:bottom w:val="none" w:sz="0" w:space="0" w:color="auto"/>
        <w:right w:val="none" w:sz="0" w:space="0" w:color="auto"/>
      </w:divBdr>
    </w:div>
    <w:div w:id="705569916">
      <w:bodyDiv w:val="1"/>
      <w:marLeft w:val="0"/>
      <w:marRight w:val="0"/>
      <w:marTop w:val="0"/>
      <w:marBottom w:val="0"/>
      <w:divBdr>
        <w:top w:val="none" w:sz="0" w:space="0" w:color="auto"/>
        <w:left w:val="none" w:sz="0" w:space="0" w:color="auto"/>
        <w:bottom w:val="none" w:sz="0" w:space="0" w:color="auto"/>
        <w:right w:val="none" w:sz="0" w:space="0" w:color="auto"/>
      </w:divBdr>
    </w:div>
    <w:div w:id="856041273">
      <w:bodyDiv w:val="1"/>
      <w:marLeft w:val="0"/>
      <w:marRight w:val="0"/>
      <w:marTop w:val="0"/>
      <w:marBottom w:val="0"/>
      <w:divBdr>
        <w:top w:val="none" w:sz="0" w:space="0" w:color="auto"/>
        <w:left w:val="none" w:sz="0" w:space="0" w:color="auto"/>
        <w:bottom w:val="none" w:sz="0" w:space="0" w:color="auto"/>
        <w:right w:val="none" w:sz="0" w:space="0" w:color="auto"/>
      </w:divBdr>
    </w:div>
    <w:div w:id="1043599223">
      <w:bodyDiv w:val="1"/>
      <w:marLeft w:val="0"/>
      <w:marRight w:val="0"/>
      <w:marTop w:val="0"/>
      <w:marBottom w:val="0"/>
      <w:divBdr>
        <w:top w:val="none" w:sz="0" w:space="0" w:color="auto"/>
        <w:left w:val="none" w:sz="0" w:space="0" w:color="auto"/>
        <w:bottom w:val="none" w:sz="0" w:space="0" w:color="auto"/>
        <w:right w:val="none" w:sz="0" w:space="0" w:color="auto"/>
      </w:divBdr>
    </w:div>
    <w:div w:id="14268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frprf.ru/pub/mail/click.php?tag=sender.eyJSRUNJUElFTlRfSUQiOiIxMDUifQ%3D%3D&amp;url=http%3A%2F%2Ffrprf.ru%2Fzaymy%2Fkomplektuyushchie-izdeliya%2F%3Fbx_sender_conversion_id%3D105%26utm_source%3Dnewsletter%26utm_medium%3Dmail%26utm_campaign%3D675_mln_rub_na_redkie_metally_i_markirovku&amp;sign=52d177374daa5b617796433f01785bce59552f4ec24f6bfb0902acef50bb5926" TargetMode="External"/><Relationship Id="rId13" Type="http://schemas.openxmlformats.org/officeDocument/2006/relationships/hyperlink" Target="http://www.econom32.ru/activity/nat_project/sozdanie-sistemy-podderzhki-fermerov-i-razvitie-selskoy-kooperacii/"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conom32.ru/activity/nat_project/rasshirenie-dostupa-subektov-malogo-i-srednego-predprinimatelstva-k-finansovym-resursam-v-tom-chisle-k-lgotnomu-finansirovaniy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32.ru/activity/nat_project/populyarizaciya-predprinimatelstv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conom32.ru/activity/nat_project/akseleraciya-subektov-malogo-i-srednego-predprinimatelstv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36DEFA52A0EDAF0FA631F4E2F54670CAEB035CA572D8CD668674336567A1FF786AFE2F65332C6E68A5E11RCp0L" TargetMode="External"/><Relationship Id="rId14" Type="http://schemas.openxmlformats.org/officeDocument/2006/relationships/hyperlink" Target="http://www.econom32.ru/activity/nat_project/uluchsheniyu-usloviy-vedeniya-predprinimatelskoy-deyatelnos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834BF65-804F-467F-8EFF-47B7EE7F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2595</TotalTime>
  <Pages>27</Pages>
  <Words>10761</Words>
  <Characters>61343</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71961</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1</cp:lastModifiedBy>
  <cp:revision>412</cp:revision>
  <cp:lastPrinted>2019-10-31T05:51:00Z</cp:lastPrinted>
  <dcterms:created xsi:type="dcterms:W3CDTF">2019-09-30T07:51:00Z</dcterms:created>
  <dcterms:modified xsi:type="dcterms:W3CDTF">2019-10-31T05:51:00Z</dcterms:modified>
</cp:coreProperties>
</file>